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C9" w:rsidRDefault="00404AC9" w:rsidP="00960AAF">
      <w:pPr>
        <w:jc w:val="center"/>
        <w:rPr>
          <w:rFonts w:ascii="Times New Roman" w:hAnsi="Times New Roman" w:cs="Times New Roman"/>
          <w:sz w:val="24"/>
          <w:szCs w:val="24"/>
        </w:rPr>
      </w:pPr>
    </w:p>
    <w:p w:rsidR="00404AC9" w:rsidRDefault="00404AC9" w:rsidP="00960AAF">
      <w:pPr>
        <w:jc w:val="center"/>
        <w:rPr>
          <w:rFonts w:ascii="Times New Roman" w:hAnsi="Times New Roman" w:cs="Times New Roman"/>
          <w:sz w:val="24"/>
          <w:szCs w:val="24"/>
        </w:rPr>
      </w:pPr>
    </w:p>
    <w:p w:rsidR="00404AC9" w:rsidRDefault="00404AC9" w:rsidP="00960AAF">
      <w:pPr>
        <w:jc w:val="center"/>
        <w:rPr>
          <w:rFonts w:ascii="Times New Roman" w:hAnsi="Times New Roman" w:cs="Times New Roman"/>
          <w:sz w:val="24"/>
          <w:szCs w:val="24"/>
        </w:rPr>
      </w:pPr>
    </w:p>
    <w:p w:rsidR="00960AAF" w:rsidRPr="00960AAF" w:rsidRDefault="00960AAF" w:rsidP="00960AAF">
      <w:pPr>
        <w:jc w:val="center"/>
        <w:rPr>
          <w:rFonts w:ascii="Times New Roman" w:hAnsi="Times New Roman" w:cs="Times New Roman"/>
          <w:sz w:val="24"/>
          <w:szCs w:val="24"/>
        </w:rPr>
      </w:pPr>
      <w:r w:rsidRPr="00960AAF">
        <w:rPr>
          <w:rFonts w:ascii="Times New Roman" w:hAnsi="Times New Roman" w:cs="Times New Roman"/>
          <w:sz w:val="24"/>
          <w:szCs w:val="24"/>
        </w:rPr>
        <w:t xml:space="preserve">Specjalny Ośrodek </w:t>
      </w:r>
      <w:proofErr w:type="spellStart"/>
      <w:r w:rsidRPr="00960AAF">
        <w:rPr>
          <w:rFonts w:ascii="Times New Roman" w:hAnsi="Times New Roman" w:cs="Times New Roman"/>
          <w:sz w:val="24"/>
          <w:szCs w:val="24"/>
        </w:rPr>
        <w:t>Szkolno</w:t>
      </w:r>
      <w:proofErr w:type="spellEnd"/>
      <w:r w:rsidRPr="00960AAF">
        <w:rPr>
          <w:rFonts w:ascii="Times New Roman" w:hAnsi="Times New Roman" w:cs="Times New Roman"/>
          <w:sz w:val="24"/>
          <w:szCs w:val="24"/>
        </w:rPr>
        <w:t xml:space="preserve"> – Wychowawczy</w:t>
      </w:r>
    </w:p>
    <w:p w:rsidR="00960AAF" w:rsidRPr="00960AAF" w:rsidRDefault="00960AAF" w:rsidP="00960AAF">
      <w:pPr>
        <w:jc w:val="center"/>
        <w:rPr>
          <w:rFonts w:ascii="Times New Roman" w:hAnsi="Times New Roman" w:cs="Times New Roman"/>
          <w:sz w:val="24"/>
          <w:szCs w:val="24"/>
        </w:rPr>
      </w:pPr>
      <w:r w:rsidRPr="00960AAF">
        <w:rPr>
          <w:rFonts w:ascii="Times New Roman" w:hAnsi="Times New Roman" w:cs="Times New Roman"/>
          <w:sz w:val="24"/>
          <w:szCs w:val="24"/>
        </w:rPr>
        <w:t>im. Janusza Korczaka</w:t>
      </w:r>
    </w:p>
    <w:p w:rsidR="00960AAF" w:rsidRPr="00960AAF" w:rsidRDefault="00960AAF" w:rsidP="00960AAF">
      <w:pPr>
        <w:jc w:val="center"/>
        <w:rPr>
          <w:rFonts w:ascii="Times New Roman" w:hAnsi="Times New Roman" w:cs="Times New Roman"/>
          <w:sz w:val="24"/>
          <w:szCs w:val="24"/>
        </w:rPr>
      </w:pPr>
      <w:r w:rsidRPr="00960AAF">
        <w:rPr>
          <w:rFonts w:ascii="Times New Roman" w:hAnsi="Times New Roman" w:cs="Times New Roman"/>
          <w:sz w:val="24"/>
          <w:szCs w:val="24"/>
        </w:rPr>
        <w:t>w Borzęciczkach</w:t>
      </w:r>
    </w:p>
    <w:p w:rsidR="00960AAF" w:rsidRPr="00960AAF" w:rsidRDefault="00960AAF" w:rsidP="00960AAF">
      <w:pPr>
        <w:jc w:val="center"/>
        <w:rPr>
          <w:rFonts w:ascii="Times New Roman" w:hAnsi="Times New Roman" w:cs="Times New Roman"/>
          <w:sz w:val="24"/>
          <w:szCs w:val="24"/>
        </w:rPr>
      </w:pPr>
    </w:p>
    <w:p w:rsidR="00960AAF" w:rsidRPr="00960AAF" w:rsidRDefault="00960AAF" w:rsidP="00960AAF">
      <w:pPr>
        <w:jc w:val="center"/>
        <w:rPr>
          <w:rFonts w:ascii="Times New Roman" w:hAnsi="Times New Roman" w:cs="Times New Roman"/>
          <w:sz w:val="24"/>
          <w:szCs w:val="24"/>
        </w:rPr>
      </w:pPr>
    </w:p>
    <w:p w:rsidR="00960AAF" w:rsidRPr="00960AAF" w:rsidRDefault="00960AAF" w:rsidP="00960AAF">
      <w:pPr>
        <w:jc w:val="center"/>
        <w:rPr>
          <w:rFonts w:ascii="Times New Roman" w:hAnsi="Times New Roman" w:cs="Times New Roman"/>
          <w:sz w:val="24"/>
          <w:szCs w:val="24"/>
        </w:rPr>
      </w:pPr>
    </w:p>
    <w:p w:rsidR="00960AAF" w:rsidRPr="00960AAF" w:rsidRDefault="00960AAF" w:rsidP="00960AAF">
      <w:pPr>
        <w:jc w:val="center"/>
        <w:rPr>
          <w:rFonts w:ascii="Times New Roman" w:hAnsi="Times New Roman" w:cs="Times New Roman"/>
          <w:sz w:val="32"/>
          <w:szCs w:val="32"/>
        </w:rPr>
      </w:pPr>
      <w:r w:rsidRPr="00960AAF">
        <w:rPr>
          <w:rFonts w:ascii="Times New Roman" w:hAnsi="Times New Roman" w:cs="Times New Roman"/>
          <w:sz w:val="32"/>
          <w:szCs w:val="32"/>
        </w:rPr>
        <w:t>RAPORT Z EWALUACJI WEWNĘTRZNEJ</w:t>
      </w:r>
    </w:p>
    <w:p w:rsidR="00960AAF" w:rsidRPr="00960AAF" w:rsidRDefault="00960AAF" w:rsidP="00960AAF">
      <w:pPr>
        <w:jc w:val="center"/>
        <w:rPr>
          <w:rFonts w:ascii="Times New Roman" w:hAnsi="Times New Roman" w:cs="Times New Roman"/>
          <w:sz w:val="28"/>
          <w:szCs w:val="28"/>
        </w:rPr>
      </w:pPr>
      <w:r w:rsidRPr="00960AAF">
        <w:rPr>
          <w:rFonts w:ascii="Times New Roman" w:hAnsi="Times New Roman" w:cs="Times New Roman"/>
          <w:sz w:val="28"/>
          <w:szCs w:val="28"/>
        </w:rPr>
        <w:t>Wymaganie:</w:t>
      </w:r>
    </w:p>
    <w:p w:rsidR="00960AAF" w:rsidRPr="00960AAF" w:rsidRDefault="00960AAF" w:rsidP="00960AAF">
      <w:pPr>
        <w:jc w:val="center"/>
        <w:rPr>
          <w:rFonts w:ascii="Times New Roman" w:hAnsi="Times New Roman" w:cs="Times New Roman"/>
          <w:sz w:val="28"/>
          <w:szCs w:val="28"/>
        </w:rPr>
      </w:pPr>
      <w:r>
        <w:rPr>
          <w:rFonts w:ascii="Times New Roman" w:hAnsi="Times New Roman" w:cs="Times New Roman"/>
          <w:sz w:val="28"/>
          <w:szCs w:val="28"/>
        </w:rPr>
        <w:t>Realizacja zdalnego nauczania</w:t>
      </w:r>
    </w:p>
    <w:p w:rsidR="00960AAF" w:rsidRPr="00960AAF" w:rsidRDefault="00960AAF" w:rsidP="00960AAF">
      <w:pPr>
        <w:jc w:val="center"/>
        <w:rPr>
          <w:rFonts w:ascii="Times New Roman" w:hAnsi="Times New Roman" w:cs="Times New Roman"/>
          <w:sz w:val="28"/>
          <w:szCs w:val="28"/>
        </w:rPr>
      </w:pPr>
    </w:p>
    <w:p w:rsidR="00960AAF" w:rsidRPr="00960AAF" w:rsidRDefault="00960AAF" w:rsidP="00960AAF">
      <w:pPr>
        <w:jc w:val="center"/>
        <w:rPr>
          <w:rFonts w:ascii="Times New Roman" w:hAnsi="Times New Roman" w:cs="Times New Roman"/>
          <w:sz w:val="28"/>
          <w:szCs w:val="28"/>
        </w:rPr>
      </w:pPr>
    </w:p>
    <w:p w:rsidR="00960AAF" w:rsidRPr="00960AAF" w:rsidRDefault="00960AAF" w:rsidP="00960AAF">
      <w:pPr>
        <w:jc w:val="center"/>
        <w:rPr>
          <w:rFonts w:ascii="Times New Roman" w:hAnsi="Times New Roman" w:cs="Times New Roman"/>
          <w:sz w:val="28"/>
          <w:szCs w:val="28"/>
        </w:rPr>
      </w:pPr>
    </w:p>
    <w:p w:rsidR="00960AAF" w:rsidRPr="00960AAF" w:rsidRDefault="00960AAF" w:rsidP="00960AAF">
      <w:pPr>
        <w:rPr>
          <w:rFonts w:ascii="Times New Roman" w:hAnsi="Times New Roman" w:cs="Times New Roman"/>
          <w:sz w:val="28"/>
          <w:szCs w:val="28"/>
        </w:rPr>
      </w:pPr>
    </w:p>
    <w:p w:rsidR="00960AAF" w:rsidRPr="00960AAF" w:rsidRDefault="00960AAF" w:rsidP="00960AAF">
      <w:pPr>
        <w:jc w:val="center"/>
        <w:rPr>
          <w:rFonts w:ascii="Times New Roman" w:hAnsi="Times New Roman" w:cs="Times New Roman"/>
          <w:sz w:val="28"/>
          <w:szCs w:val="28"/>
        </w:rPr>
      </w:pPr>
    </w:p>
    <w:p w:rsidR="00960AAF" w:rsidRPr="00960AAF" w:rsidRDefault="00960AAF" w:rsidP="00960AAF">
      <w:pPr>
        <w:spacing w:after="120"/>
        <w:jc w:val="right"/>
        <w:rPr>
          <w:rFonts w:ascii="Times New Roman" w:hAnsi="Times New Roman" w:cs="Times New Roman"/>
          <w:sz w:val="24"/>
          <w:szCs w:val="24"/>
        </w:rPr>
      </w:pPr>
      <w:r w:rsidRPr="00960AAF">
        <w:rPr>
          <w:rFonts w:ascii="Times New Roman" w:hAnsi="Times New Roman" w:cs="Times New Roman"/>
          <w:sz w:val="24"/>
          <w:szCs w:val="24"/>
        </w:rPr>
        <w:t>Zespół ewaluacji:</w:t>
      </w:r>
    </w:p>
    <w:p w:rsidR="00960AAF" w:rsidRPr="00960AAF" w:rsidRDefault="00960AAF" w:rsidP="00960AAF">
      <w:pPr>
        <w:ind w:left="283" w:hanging="283"/>
        <w:contextualSpacing/>
        <w:jc w:val="right"/>
        <w:rPr>
          <w:rFonts w:ascii="Times New Roman" w:hAnsi="Times New Roman" w:cs="Times New Roman"/>
          <w:sz w:val="24"/>
          <w:szCs w:val="24"/>
        </w:rPr>
      </w:pPr>
      <w:r w:rsidRPr="00960AAF">
        <w:rPr>
          <w:rFonts w:ascii="Times New Roman" w:hAnsi="Times New Roman" w:cs="Times New Roman"/>
          <w:sz w:val="24"/>
          <w:szCs w:val="24"/>
        </w:rPr>
        <w:t>Danuta Walczak</w:t>
      </w:r>
    </w:p>
    <w:p w:rsidR="00960AAF" w:rsidRPr="00960AAF" w:rsidRDefault="00960AAF" w:rsidP="00960AAF">
      <w:pPr>
        <w:ind w:left="283" w:hanging="283"/>
        <w:contextualSpacing/>
        <w:jc w:val="right"/>
        <w:rPr>
          <w:rFonts w:ascii="Times New Roman" w:hAnsi="Times New Roman" w:cs="Times New Roman"/>
          <w:sz w:val="24"/>
          <w:szCs w:val="24"/>
        </w:rPr>
      </w:pPr>
      <w:r w:rsidRPr="00960AAF">
        <w:rPr>
          <w:rFonts w:ascii="Times New Roman" w:hAnsi="Times New Roman" w:cs="Times New Roman"/>
          <w:sz w:val="24"/>
          <w:szCs w:val="24"/>
        </w:rPr>
        <w:t xml:space="preserve">Dobrochna </w:t>
      </w:r>
      <w:proofErr w:type="spellStart"/>
      <w:r w:rsidRPr="00960AAF">
        <w:rPr>
          <w:rFonts w:ascii="Times New Roman" w:hAnsi="Times New Roman" w:cs="Times New Roman"/>
          <w:sz w:val="24"/>
          <w:szCs w:val="24"/>
        </w:rPr>
        <w:t>Gorzelanna</w:t>
      </w:r>
      <w:proofErr w:type="spellEnd"/>
    </w:p>
    <w:p w:rsidR="00960AAF" w:rsidRPr="00960AAF" w:rsidRDefault="00960AAF" w:rsidP="00960AAF">
      <w:pPr>
        <w:ind w:left="283" w:hanging="283"/>
        <w:contextualSpacing/>
        <w:jc w:val="right"/>
        <w:rPr>
          <w:rFonts w:ascii="Times New Roman" w:hAnsi="Times New Roman" w:cs="Times New Roman"/>
          <w:sz w:val="24"/>
          <w:szCs w:val="24"/>
        </w:rPr>
      </w:pPr>
      <w:r w:rsidRPr="00960AAF">
        <w:rPr>
          <w:rFonts w:ascii="Times New Roman" w:hAnsi="Times New Roman" w:cs="Times New Roman"/>
          <w:sz w:val="24"/>
          <w:szCs w:val="24"/>
        </w:rPr>
        <w:t xml:space="preserve">Justyna </w:t>
      </w:r>
      <w:proofErr w:type="spellStart"/>
      <w:r w:rsidRPr="00960AAF">
        <w:rPr>
          <w:rFonts w:ascii="Times New Roman" w:hAnsi="Times New Roman" w:cs="Times New Roman"/>
          <w:sz w:val="24"/>
          <w:szCs w:val="24"/>
        </w:rPr>
        <w:t>Szadel</w:t>
      </w:r>
      <w:proofErr w:type="spellEnd"/>
    </w:p>
    <w:p w:rsidR="00960AAF" w:rsidRPr="00960AAF" w:rsidRDefault="00960AAF" w:rsidP="00960AAF">
      <w:pPr>
        <w:ind w:left="283" w:hanging="283"/>
        <w:contextualSpacing/>
        <w:jc w:val="right"/>
        <w:rPr>
          <w:rFonts w:ascii="Times New Roman" w:hAnsi="Times New Roman" w:cs="Times New Roman"/>
          <w:sz w:val="24"/>
          <w:szCs w:val="24"/>
        </w:rPr>
      </w:pPr>
      <w:r w:rsidRPr="00960AAF">
        <w:rPr>
          <w:rFonts w:ascii="Times New Roman" w:hAnsi="Times New Roman" w:cs="Times New Roman"/>
          <w:sz w:val="24"/>
          <w:szCs w:val="24"/>
        </w:rPr>
        <w:t>Rafał Klinkosz</w:t>
      </w:r>
    </w:p>
    <w:p w:rsidR="00960AAF" w:rsidRPr="00960AAF" w:rsidRDefault="00960AAF" w:rsidP="00960AAF">
      <w:pPr>
        <w:jc w:val="center"/>
        <w:rPr>
          <w:rFonts w:ascii="Times New Roman" w:hAnsi="Times New Roman" w:cs="Times New Roman"/>
          <w:sz w:val="28"/>
          <w:szCs w:val="28"/>
        </w:rPr>
      </w:pPr>
    </w:p>
    <w:p w:rsidR="00960AAF" w:rsidRPr="00960AAF" w:rsidRDefault="00960AAF" w:rsidP="00960AAF">
      <w:pPr>
        <w:jc w:val="center"/>
        <w:rPr>
          <w:rFonts w:ascii="Times New Roman" w:hAnsi="Times New Roman" w:cs="Times New Roman"/>
          <w:sz w:val="28"/>
          <w:szCs w:val="28"/>
        </w:rPr>
      </w:pPr>
    </w:p>
    <w:p w:rsidR="00960AAF" w:rsidRPr="00960AAF" w:rsidRDefault="00960AAF" w:rsidP="00960AAF">
      <w:pPr>
        <w:jc w:val="center"/>
        <w:rPr>
          <w:rFonts w:ascii="Times New Roman" w:hAnsi="Times New Roman" w:cs="Times New Roman"/>
          <w:sz w:val="28"/>
          <w:szCs w:val="28"/>
        </w:rPr>
      </w:pPr>
    </w:p>
    <w:p w:rsidR="00960AAF" w:rsidRPr="00960AAF" w:rsidRDefault="00960AAF" w:rsidP="00960AAF">
      <w:pPr>
        <w:jc w:val="center"/>
        <w:rPr>
          <w:rFonts w:ascii="Times New Roman" w:hAnsi="Times New Roman" w:cs="Times New Roman"/>
          <w:sz w:val="28"/>
          <w:szCs w:val="28"/>
        </w:rPr>
      </w:pPr>
    </w:p>
    <w:p w:rsidR="00960AAF" w:rsidRDefault="00960AAF" w:rsidP="00960AAF">
      <w:pPr>
        <w:jc w:val="center"/>
        <w:rPr>
          <w:rFonts w:ascii="Times New Roman" w:hAnsi="Times New Roman" w:cs="Times New Roman"/>
          <w:sz w:val="28"/>
          <w:szCs w:val="28"/>
        </w:rPr>
      </w:pPr>
    </w:p>
    <w:p w:rsidR="00960AAF" w:rsidRPr="00960AAF" w:rsidRDefault="00960AAF" w:rsidP="00960AAF">
      <w:pPr>
        <w:jc w:val="center"/>
        <w:rPr>
          <w:rFonts w:ascii="Times New Roman" w:hAnsi="Times New Roman" w:cs="Times New Roman"/>
          <w:sz w:val="28"/>
          <w:szCs w:val="28"/>
        </w:rPr>
      </w:pPr>
    </w:p>
    <w:p w:rsidR="00960AAF" w:rsidRPr="00960AAF" w:rsidRDefault="00960AAF" w:rsidP="00960AAF">
      <w:pPr>
        <w:keepNext/>
        <w:keepLines/>
        <w:spacing w:before="480" w:after="0"/>
        <w:jc w:val="center"/>
        <w:outlineLvl w:val="0"/>
        <w:rPr>
          <w:rFonts w:ascii="Times New Roman" w:eastAsiaTheme="majorEastAsia" w:hAnsi="Times New Roman" w:cs="Times New Roman"/>
          <w:bCs/>
          <w:sz w:val="24"/>
          <w:szCs w:val="24"/>
        </w:rPr>
      </w:pPr>
      <w:r w:rsidRPr="00960AAF">
        <w:rPr>
          <w:rFonts w:ascii="Times New Roman" w:eastAsiaTheme="majorEastAsia" w:hAnsi="Times New Roman" w:cs="Times New Roman"/>
          <w:bCs/>
          <w:sz w:val="24"/>
          <w:szCs w:val="24"/>
        </w:rPr>
        <w:lastRenderedPageBreak/>
        <w:t>Wprowadzenie</w:t>
      </w:r>
    </w:p>
    <w:p w:rsidR="00960AAF" w:rsidRPr="00960AAF" w:rsidRDefault="00960AAF" w:rsidP="00960AAF">
      <w:pPr>
        <w:spacing w:after="120"/>
        <w:jc w:val="both"/>
        <w:rPr>
          <w:rFonts w:ascii="Times New Roman" w:hAnsi="Times New Roman" w:cs="Times New Roman"/>
          <w:sz w:val="24"/>
          <w:szCs w:val="24"/>
        </w:rPr>
      </w:pPr>
      <w:r w:rsidRPr="00960AAF">
        <w:rPr>
          <w:rFonts w:ascii="Times New Roman" w:hAnsi="Times New Roman" w:cs="Times New Roman"/>
          <w:sz w:val="24"/>
          <w:szCs w:val="24"/>
        </w:rPr>
        <w:t xml:space="preserve">Prezentowany raport jest rezultatem ewaluacji wewnętrznej przeprowadzonej </w:t>
      </w:r>
      <w:r w:rsidRPr="00960AAF">
        <w:rPr>
          <w:rFonts w:ascii="Times New Roman" w:hAnsi="Times New Roman" w:cs="Times New Roman"/>
          <w:sz w:val="24"/>
          <w:szCs w:val="24"/>
        </w:rPr>
        <w:br/>
        <w:t xml:space="preserve">w Specjalnym Ośrodku </w:t>
      </w:r>
      <w:proofErr w:type="spellStart"/>
      <w:r w:rsidRPr="00960AAF">
        <w:rPr>
          <w:rFonts w:ascii="Times New Roman" w:hAnsi="Times New Roman" w:cs="Times New Roman"/>
          <w:sz w:val="24"/>
          <w:szCs w:val="24"/>
        </w:rPr>
        <w:t>Szkolno</w:t>
      </w:r>
      <w:proofErr w:type="spellEnd"/>
      <w:r w:rsidRPr="00960AAF">
        <w:rPr>
          <w:rFonts w:ascii="Times New Roman" w:hAnsi="Times New Roman" w:cs="Times New Roman"/>
          <w:sz w:val="24"/>
          <w:szCs w:val="24"/>
        </w:rPr>
        <w:t xml:space="preserve"> – Wychowawczym im. Janusza Korczaka w Borzęciczkach przez zespół do spra</w:t>
      </w:r>
      <w:r>
        <w:rPr>
          <w:rFonts w:ascii="Times New Roman" w:hAnsi="Times New Roman" w:cs="Times New Roman"/>
          <w:sz w:val="24"/>
          <w:szCs w:val="24"/>
        </w:rPr>
        <w:t>w ewaluacji w roku szkolnym 2019/2020</w:t>
      </w:r>
      <w:r w:rsidRPr="00960AAF">
        <w:rPr>
          <w:rFonts w:ascii="Times New Roman" w:hAnsi="Times New Roman" w:cs="Times New Roman"/>
          <w:sz w:val="24"/>
          <w:szCs w:val="24"/>
        </w:rPr>
        <w:t>.</w:t>
      </w:r>
    </w:p>
    <w:p w:rsidR="00960AAF" w:rsidRPr="00960AAF" w:rsidRDefault="00960AAF" w:rsidP="00960AAF">
      <w:pPr>
        <w:spacing w:after="120"/>
        <w:jc w:val="both"/>
        <w:rPr>
          <w:rFonts w:ascii="Times New Roman" w:hAnsi="Times New Roman" w:cs="Times New Roman"/>
          <w:color w:val="FF0000"/>
          <w:sz w:val="24"/>
          <w:szCs w:val="24"/>
        </w:rPr>
      </w:pPr>
      <w:r>
        <w:rPr>
          <w:rFonts w:ascii="Times New Roman" w:hAnsi="Times New Roman" w:cs="Times New Roman"/>
          <w:sz w:val="24"/>
          <w:szCs w:val="24"/>
        </w:rPr>
        <w:t>W czerwcu</w:t>
      </w:r>
      <w:r w:rsidRPr="00960AAF">
        <w:rPr>
          <w:rFonts w:ascii="Times New Roman" w:hAnsi="Times New Roman" w:cs="Times New Roman"/>
          <w:sz w:val="24"/>
          <w:szCs w:val="24"/>
        </w:rPr>
        <w:t xml:space="preserve"> wspólnie opracowaliśmy koncepcję ewaluacji. Następnie zbudowaliśmy narzędzia badawcze oraz zebraliśmy i dokonaliśmy analizy danych. W trakcie ewaluacji </w:t>
      </w:r>
      <w:r w:rsidRPr="00960AAF">
        <w:rPr>
          <w:rFonts w:ascii="Times New Roman" w:hAnsi="Times New Roman" w:cs="Times New Roman"/>
          <w:sz w:val="24"/>
          <w:szCs w:val="24"/>
        </w:rPr>
        <w:br/>
        <w:t>w Ośrodku zbieraliśmy informacje dotyczące</w:t>
      </w:r>
      <w:r>
        <w:rPr>
          <w:rFonts w:ascii="Times New Roman" w:hAnsi="Times New Roman" w:cs="Times New Roman"/>
          <w:sz w:val="24"/>
          <w:szCs w:val="24"/>
        </w:rPr>
        <w:t xml:space="preserve"> realizacji zdalnego nauczania. Informacje te pochodziły od nauczycieli i wychowawców</w:t>
      </w:r>
      <w:r w:rsidRPr="00960AAF">
        <w:rPr>
          <w:rFonts w:ascii="Times New Roman" w:hAnsi="Times New Roman" w:cs="Times New Roman"/>
          <w:sz w:val="24"/>
          <w:szCs w:val="24"/>
        </w:rPr>
        <w:t>.</w:t>
      </w:r>
    </w:p>
    <w:p w:rsidR="00960AAF" w:rsidRPr="00960AAF" w:rsidRDefault="00960AAF" w:rsidP="00960AAF">
      <w:pPr>
        <w:spacing w:after="120"/>
        <w:jc w:val="both"/>
        <w:rPr>
          <w:rFonts w:ascii="Times New Roman" w:hAnsi="Times New Roman" w:cs="Times New Roman"/>
          <w:i/>
          <w:sz w:val="24"/>
          <w:szCs w:val="24"/>
        </w:rPr>
      </w:pPr>
      <w:r w:rsidRPr="00960AAF">
        <w:rPr>
          <w:rFonts w:ascii="Times New Roman" w:hAnsi="Times New Roman" w:cs="Times New Roman"/>
          <w:sz w:val="24"/>
          <w:szCs w:val="24"/>
        </w:rPr>
        <w:t>Główną metodą wykorzystaną do przeprowadzenia ewaluacji była metoda sondażu diagnostycznego z wykorzystaniem techniki badawczej, jaką jest ankieta.  Do uzyskania odpowiedzi na pytania kluczowe zespół przygotował narzędzie badawcze – kwestionariusz ankiety skierowany do grupy badawczej</w:t>
      </w:r>
      <w:r>
        <w:rPr>
          <w:rFonts w:ascii="Times New Roman" w:hAnsi="Times New Roman" w:cs="Times New Roman"/>
          <w:sz w:val="24"/>
          <w:szCs w:val="24"/>
        </w:rPr>
        <w:t>. W badaniu udział wzięło 21</w:t>
      </w:r>
      <w:r w:rsidRPr="00960AAF">
        <w:rPr>
          <w:rFonts w:ascii="Times New Roman" w:hAnsi="Times New Roman" w:cs="Times New Roman"/>
          <w:sz w:val="24"/>
          <w:szCs w:val="24"/>
        </w:rPr>
        <w:t xml:space="preserve"> nauczycieli</w:t>
      </w:r>
      <w:r w:rsidRPr="00960AAF">
        <w:rPr>
          <w:rFonts w:ascii="Times New Roman" w:hAnsi="Times New Roman" w:cs="Times New Roman"/>
          <w:sz w:val="24"/>
          <w:szCs w:val="24"/>
        </w:rPr>
        <w:br/>
        <w:t xml:space="preserve">i </w:t>
      </w:r>
      <w:r>
        <w:rPr>
          <w:rFonts w:ascii="Times New Roman" w:hAnsi="Times New Roman" w:cs="Times New Roman"/>
          <w:sz w:val="24"/>
          <w:szCs w:val="24"/>
        </w:rPr>
        <w:t xml:space="preserve">9 </w:t>
      </w:r>
      <w:r w:rsidRPr="00960AAF">
        <w:rPr>
          <w:rFonts w:ascii="Times New Roman" w:hAnsi="Times New Roman" w:cs="Times New Roman"/>
          <w:sz w:val="24"/>
          <w:szCs w:val="24"/>
        </w:rPr>
        <w:t>wychowawców</w:t>
      </w:r>
      <w:r>
        <w:rPr>
          <w:rFonts w:ascii="Times New Roman" w:hAnsi="Times New Roman" w:cs="Times New Roman"/>
          <w:sz w:val="24"/>
          <w:szCs w:val="24"/>
        </w:rPr>
        <w:t xml:space="preserve"> internatu</w:t>
      </w:r>
      <w:r w:rsidRPr="00960AAF">
        <w:rPr>
          <w:rFonts w:ascii="Times New Roman" w:hAnsi="Times New Roman" w:cs="Times New Roman"/>
          <w:sz w:val="24"/>
          <w:szCs w:val="24"/>
        </w:rPr>
        <w:t>. B</w:t>
      </w:r>
      <w:r>
        <w:rPr>
          <w:rFonts w:ascii="Times New Roman" w:hAnsi="Times New Roman" w:cs="Times New Roman"/>
          <w:sz w:val="24"/>
          <w:szCs w:val="24"/>
        </w:rPr>
        <w:t>adania zostały przeprowadzone na początku lipca 2020</w:t>
      </w:r>
      <w:r w:rsidRPr="00960AAF">
        <w:rPr>
          <w:rFonts w:ascii="Times New Roman" w:hAnsi="Times New Roman" w:cs="Times New Roman"/>
          <w:sz w:val="24"/>
          <w:szCs w:val="24"/>
        </w:rPr>
        <w:t xml:space="preserve"> roku. Wszyscy ankietowani, przed rozpoczęciem badań, byli poinformowani o celach podejmowanych działań, sposobie wykorzystania ich wyników oraz całkowitej anonimowości uzyskanych informacji. </w:t>
      </w:r>
    </w:p>
    <w:p w:rsidR="00960AAF" w:rsidRPr="00960AAF" w:rsidRDefault="00960AAF" w:rsidP="00960AAF">
      <w:pPr>
        <w:ind w:firstLine="360"/>
        <w:jc w:val="both"/>
        <w:rPr>
          <w:rFonts w:ascii="Times New Roman" w:hAnsi="Times New Roman" w:cs="Times New Roman"/>
          <w:b/>
          <w:sz w:val="24"/>
          <w:szCs w:val="24"/>
        </w:rPr>
      </w:pPr>
      <w:r w:rsidRPr="00960AAF">
        <w:rPr>
          <w:rFonts w:ascii="Times New Roman" w:hAnsi="Times New Roman" w:cs="Times New Roman"/>
          <w:sz w:val="24"/>
          <w:szCs w:val="24"/>
        </w:rPr>
        <w:t xml:space="preserve">Celem naszych badań było pozyskanie informacji na temat </w:t>
      </w:r>
      <w:r>
        <w:rPr>
          <w:rFonts w:ascii="Times New Roman" w:hAnsi="Times New Roman" w:cs="Times New Roman"/>
          <w:sz w:val="24"/>
          <w:szCs w:val="24"/>
        </w:rPr>
        <w:t xml:space="preserve">realizacji zdalnego nauczania, do którego zostaliśmy zobligowani ze względu na panującą w kraju epidemię </w:t>
      </w:r>
      <w:proofErr w:type="spellStart"/>
      <w:r>
        <w:rPr>
          <w:rFonts w:ascii="Times New Roman" w:hAnsi="Times New Roman" w:cs="Times New Roman"/>
          <w:sz w:val="24"/>
          <w:szCs w:val="24"/>
        </w:rPr>
        <w:t>koronawirusa</w:t>
      </w:r>
      <w:proofErr w:type="spellEnd"/>
      <w:r>
        <w:rPr>
          <w:rFonts w:ascii="Times New Roman" w:hAnsi="Times New Roman" w:cs="Times New Roman"/>
          <w:sz w:val="24"/>
          <w:szCs w:val="24"/>
        </w:rPr>
        <w:t xml:space="preserve">.  </w:t>
      </w:r>
    </w:p>
    <w:p w:rsidR="00960AAF" w:rsidRDefault="00960AAF" w:rsidP="00960AAF">
      <w:pPr>
        <w:spacing w:after="120"/>
        <w:ind w:left="283"/>
        <w:rPr>
          <w:rFonts w:ascii="Times New Roman" w:hAnsi="Times New Roman" w:cs="Times New Roman"/>
          <w:sz w:val="24"/>
          <w:szCs w:val="24"/>
        </w:rPr>
      </w:pPr>
      <w:r w:rsidRPr="00960AAF">
        <w:rPr>
          <w:rFonts w:ascii="Times New Roman" w:hAnsi="Times New Roman" w:cs="Times New Roman"/>
          <w:sz w:val="24"/>
          <w:szCs w:val="24"/>
        </w:rPr>
        <w:t>Postawiliśmy następujące pytania kluczowe:</w:t>
      </w:r>
    </w:p>
    <w:p w:rsidR="00960AAF" w:rsidRPr="00A47C9B" w:rsidRDefault="00960AAF" w:rsidP="00960AAF">
      <w:pPr>
        <w:spacing w:after="120"/>
        <w:ind w:left="283"/>
        <w:rPr>
          <w:rFonts w:ascii="Times New Roman" w:hAnsi="Times New Roman" w:cs="Times New Roman"/>
          <w:i/>
          <w:sz w:val="24"/>
          <w:szCs w:val="24"/>
        </w:rPr>
      </w:pPr>
      <w:r w:rsidRPr="00A47C9B">
        <w:rPr>
          <w:rFonts w:ascii="Times New Roman" w:hAnsi="Times New Roman" w:cs="Times New Roman"/>
          <w:i/>
          <w:sz w:val="24"/>
          <w:szCs w:val="24"/>
        </w:rPr>
        <w:t>1. Czy podczas zdalnego nauczania realizowana była podstawa programowa? Jeżeli tak, to za pomocą jakich narzędzi?</w:t>
      </w:r>
    </w:p>
    <w:p w:rsidR="00960AAF" w:rsidRPr="00A47C9B" w:rsidRDefault="00960AAF" w:rsidP="00960AAF">
      <w:pPr>
        <w:spacing w:after="120"/>
        <w:ind w:left="283"/>
        <w:rPr>
          <w:rFonts w:ascii="Times New Roman" w:hAnsi="Times New Roman" w:cs="Times New Roman"/>
          <w:i/>
          <w:sz w:val="24"/>
          <w:szCs w:val="24"/>
        </w:rPr>
      </w:pPr>
      <w:r w:rsidRPr="00A47C9B">
        <w:rPr>
          <w:rFonts w:ascii="Times New Roman" w:hAnsi="Times New Roman" w:cs="Times New Roman"/>
          <w:i/>
          <w:sz w:val="24"/>
          <w:szCs w:val="24"/>
        </w:rPr>
        <w:t xml:space="preserve">2. </w:t>
      </w:r>
      <w:r w:rsidR="00A47C9B" w:rsidRPr="00A47C9B">
        <w:rPr>
          <w:rFonts w:ascii="Times New Roman" w:hAnsi="Times New Roman" w:cs="Times New Roman"/>
          <w:i/>
          <w:sz w:val="24"/>
          <w:szCs w:val="24"/>
        </w:rPr>
        <w:t>Czy placówka jest przygotowana do zdalnego nauczania?</w:t>
      </w:r>
    </w:p>
    <w:p w:rsidR="00A47C9B" w:rsidRPr="00A47C9B" w:rsidRDefault="00A47C9B" w:rsidP="00960AAF">
      <w:pPr>
        <w:spacing w:after="120"/>
        <w:ind w:left="283"/>
        <w:rPr>
          <w:rFonts w:ascii="Times New Roman" w:hAnsi="Times New Roman" w:cs="Times New Roman"/>
          <w:i/>
          <w:sz w:val="24"/>
          <w:szCs w:val="24"/>
        </w:rPr>
      </w:pPr>
      <w:r w:rsidRPr="00A47C9B">
        <w:rPr>
          <w:rFonts w:ascii="Times New Roman" w:hAnsi="Times New Roman" w:cs="Times New Roman"/>
          <w:i/>
          <w:sz w:val="24"/>
          <w:szCs w:val="24"/>
        </w:rPr>
        <w:t>3. Czy są dobre strony zdalnego nauczania?</w:t>
      </w:r>
    </w:p>
    <w:p w:rsidR="00A47C9B" w:rsidRPr="00960AAF" w:rsidRDefault="00A47C9B" w:rsidP="00960AAF">
      <w:pPr>
        <w:spacing w:after="120"/>
        <w:ind w:left="283"/>
        <w:rPr>
          <w:rFonts w:ascii="Times New Roman" w:hAnsi="Times New Roman" w:cs="Times New Roman"/>
          <w:i/>
          <w:sz w:val="24"/>
          <w:szCs w:val="24"/>
        </w:rPr>
      </w:pPr>
      <w:r w:rsidRPr="00A47C9B">
        <w:rPr>
          <w:rFonts w:ascii="Times New Roman" w:hAnsi="Times New Roman" w:cs="Times New Roman"/>
          <w:i/>
          <w:sz w:val="24"/>
          <w:szCs w:val="24"/>
        </w:rPr>
        <w:t>4. Co nauczyciele, wychowawcy sądzą o zdalnym nauczaniu?</w:t>
      </w:r>
    </w:p>
    <w:p w:rsidR="00A02BC0" w:rsidRDefault="00A02BC0"/>
    <w:p w:rsidR="00A47C9B" w:rsidRDefault="00A47C9B"/>
    <w:p w:rsidR="00A47C9B" w:rsidRDefault="00A47C9B"/>
    <w:p w:rsidR="00A47C9B" w:rsidRDefault="00A47C9B"/>
    <w:p w:rsidR="00A47C9B" w:rsidRDefault="00A47C9B"/>
    <w:p w:rsidR="00A47C9B" w:rsidRDefault="00A47C9B"/>
    <w:p w:rsidR="00A47C9B" w:rsidRDefault="00A47C9B"/>
    <w:p w:rsidR="00A47C9B" w:rsidRDefault="00A47C9B"/>
    <w:p w:rsidR="00A47C9B" w:rsidRDefault="00A47C9B"/>
    <w:p w:rsidR="00404AC9" w:rsidRDefault="00404AC9"/>
    <w:p w:rsidR="00A47C9B" w:rsidRDefault="00A47C9B"/>
    <w:p w:rsidR="00A47C9B" w:rsidRDefault="00A47C9B">
      <w:r>
        <w:lastRenderedPageBreak/>
        <w:t>ANALIZA ANKIET NAUCZYCIELI</w:t>
      </w:r>
    </w:p>
    <w:p w:rsidR="00A47C9B" w:rsidRPr="009C3A5D" w:rsidRDefault="00A47C9B" w:rsidP="00A47C9B">
      <w:pPr>
        <w:rPr>
          <w:rFonts w:ascii="Times New Roman" w:hAnsi="Times New Roman" w:cs="Times New Roman"/>
          <w:sz w:val="24"/>
          <w:szCs w:val="24"/>
        </w:rPr>
      </w:pPr>
      <w:r w:rsidRPr="009C3A5D">
        <w:rPr>
          <w:rFonts w:ascii="Times New Roman" w:hAnsi="Times New Roman" w:cs="Times New Roman"/>
          <w:sz w:val="24"/>
          <w:szCs w:val="24"/>
        </w:rPr>
        <w:t>W ankiecie składającej się z 10 pytań wzięło udział 21 nauczycieli.</w:t>
      </w:r>
    </w:p>
    <w:p w:rsidR="00B42694" w:rsidRDefault="00A47C9B" w:rsidP="00A47C9B">
      <w:pPr>
        <w:rPr>
          <w:rFonts w:ascii="Times New Roman" w:hAnsi="Times New Roman" w:cs="Times New Roman"/>
          <w:sz w:val="24"/>
          <w:szCs w:val="24"/>
          <w:u w:val="single"/>
        </w:rPr>
      </w:pPr>
      <w:r w:rsidRPr="009C3A5D">
        <w:rPr>
          <w:rFonts w:ascii="Times New Roman" w:hAnsi="Times New Roman" w:cs="Times New Roman"/>
          <w:sz w:val="24"/>
          <w:szCs w:val="24"/>
          <w:u w:val="single"/>
        </w:rPr>
        <w:t xml:space="preserve">Pierwsze pytanie dotyczyło realizacji podstawy programowej.  </w:t>
      </w:r>
    </w:p>
    <w:p w:rsidR="00A47C9B" w:rsidRPr="00B42694" w:rsidRDefault="00A47C9B" w:rsidP="00B42694">
      <w:pPr>
        <w:pStyle w:val="Akapitzlist"/>
        <w:numPr>
          <w:ilvl w:val="0"/>
          <w:numId w:val="20"/>
        </w:numPr>
        <w:rPr>
          <w:rFonts w:ascii="Times New Roman" w:hAnsi="Times New Roman" w:cs="Times New Roman"/>
          <w:sz w:val="24"/>
          <w:szCs w:val="24"/>
        </w:rPr>
      </w:pPr>
      <w:r w:rsidRPr="00B42694">
        <w:rPr>
          <w:rFonts w:ascii="Times New Roman" w:hAnsi="Times New Roman" w:cs="Times New Roman"/>
          <w:sz w:val="24"/>
          <w:szCs w:val="24"/>
        </w:rPr>
        <w:t>17 ankietowanych uważa, że podczas zdalnego nauczania realizowało podstawę programową</w:t>
      </w:r>
    </w:p>
    <w:p w:rsidR="00B42694" w:rsidRDefault="00A47C9B" w:rsidP="00B42694">
      <w:pPr>
        <w:pStyle w:val="Akapitzlist"/>
        <w:numPr>
          <w:ilvl w:val="0"/>
          <w:numId w:val="20"/>
        </w:numPr>
        <w:rPr>
          <w:rFonts w:ascii="Times New Roman" w:hAnsi="Times New Roman" w:cs="Times New Roman"/>
          <w:sz w:val="24"/>
          <w:szCs w:val="24"/>
        </w:rPr>
      </w:pPr>
      <w:r w:rsidRPr="00B42694">
        <w:rPr>
          <w:rFonts w:ascii="Times New Roman" w:hAnsi="Times New Roman" w:cs="Times New Roman"/>
          <w:sz w:val="24"/>
          <w:szCs w:val="24"/>
        </w:rPr>
        <w:t>4 nauczycieli udzieliło odpowiedzi przeczącej ze względu na pro</w:t>
      </w:r>
      <w:r w:rsidR="00B42694">
        <w:rPr>
          <w:rFonts w:ascii="Times New Roman" w:hAnsi="Times New Roman" w:cs="Times New Roman"/>
          <w:sz w:val="24"/>
          <w:szCs w:val="24"/>
        </w:rPr>
        <w:t>wadzenie zajęć rewalidacyjnych</w:t>
      </w:r>
    </w:p>
    <w:p w:rsidR="00A47C9B" w:rsidRPr="00B42694" w:rsidRDefault="00A47C9B" w:rsidP="00B42694">
      <w:pPr>
        <w:rPr>
          <w:rFonts w:ascii="Times New Roman" w:hAnsi="Times New Roman" w:cs="Times New Roman"/>
          <w:sz w:val="24"/>
          <w:szCs w:val="24"/>
        </w:rPr>
      </w:pPr>
      <w:r w:rsidRPr="00B42694">
        <w:rPr>
          <w:rFonts w:ascii="Times New Roman" w:hAnsi="Times New Roman" w:cs="Times New Roman"/>
          <w:sz w:val="24"/>
          <w:szCs w:val="24"/>
        </w:rPr>
        <w:t>Najczęściej pojawiające się odpowiedzi</w:t>
      </w:r>
      <w:r w:rsidR="00B42694">
        <w:rPr>
          <w:rFonts w:ascii="Times New Roman" w:hAnsi="Times New Roman" w:cs="Times New Roman"/>
          <w:sz w:val="24"/>
          <w:szCs w:val="24"/>
        </w:rPr>
        <w:t xml:space="preserve"> dotyczące sposobu realizacji podstawy programowej:</w:t>
      </w:r>
    </w:p>
    <w:p w:rsidR="00A47C9B" w:rsidRPr="009C3A5D" w:rsidRDefault="00A47C9B" w:rsidP="00A47C9B">
      <w:pPr>
        <w:pStyle w:val="Akapitzlist"/>
        <w:numPr>
          <w:ilvl w:val="0"/>
          <w:numId w:val="10"/>
        </w:numPr>
        <w:rPr>
          <w:rFonts w:ascii="Times New Roman" w:hAnsi="Times New Roman" w:cs="Times New Roman"/>
          <w:sz w:val="24"/>
          <w:szCs w:val="24"/>
        </w:rPr>
      </w:pPr>
      <w:r w:rsidRPr="009C3A5D">
        <w:rPr>
          <w:rFonts w:ascii="Times New Roman" w:hAnsi="Times New Roman" w:cs="Times New Roman"/>
          <w:sz w:val="24"/>
          <w:szCs w:val="24"/>
        </w:rPr>
        <w:t>wysyłanie materiałów na stronę ośrodka</w:t>
      </w:r>
    </w:p>
    <w:p w:rsidR="00A47C9B" w:rsidRPr="009C3A5D" w:rsidRDefault="00A47C9B" w:rsidP="00A47C9B">
      <w:pPr>
        <w:pStyle w:val="Akapitzlist"/>
        <w:numPr>
          <w:ilvl w:val="0"/>
          <w:numId w:val="10"/>
        </w:numPr>
        <w:rPr>
          <w:rFonts w:ascii="Times New Roman" w:hAnsi="Times New Roman" w:cs="Times New Roman"/>
          <w:sz w:val="24"/>
          <w:szCs w:val="24"/>
        </w:rPr>
      </w:pPr>
      <w:r w:rsidRPr="009C3A5D">
        <w:rPr>
          <w:rFonts w:ascii="Times New Roman" w:hAnsi="Times New Roman" w:cs="Times New Roman"/>
          <w:sz w:val="24"/>
          <w:szCs w:val="24"/>
        </w:rPr>
        <w:t xml:space="preserve">podawanie stron internetowych z filmami, piosenkami, </w:t>
      </w:r>
      <w:r>
        <w:rPr>
          <w:rFonts w:ascii="Times New Roman" w:hAnsi="Times New Roman" w:cs="Times New Roman"/>
          <w:sz w:val="24"/>
          <w:szCs w:val="24"/>
        </w:rPr>
        <w:t>bajkami, grami</w:t>
      </w:r>
      <w:r w:rsidR="00767167">
        <w:rPr>
          <w:rFonts w:ascii="Times New Roman" w:hAnsi="Times New Roman" w:cs="Times New Roman"/>
          <w:sz w:val="24"/>
          <w:szCs w:val="24"/>
        </w:rPr>
        <w:t xml:space="preserve">, </w:t>
      </w:r>
      <w:r w:rsidRPr="009C3A5D">
        <w:rPr>
          <w:rFonts w:ascii="Times New Roman" w:hAnsi="Times New Roman" w:cs="Times New Roman"/>
          <w:sz w:val="24"/>
          <w:szCs w:val="24"/>
        </w:rPr>
        <w:t>które pomogą zrozumieć temat</w:t>
      </w:r>
    </w:p>
    <w:p w:rsidR="00A47C9B" w:rsidRPr="009C3A5D" w:rsidRDefault="00A47C9B" w:rsidP="00A47C9B">
      <w:pPr>
        <w:pStyle w:val="Akapitzlist"/>
        <w:numPr>
          <w:ilvl w:val="0"/>
          <w:numId w:val="10"/>
        </w:numPr>
        <w:rPr>
          <w:rFonts w:ascii="Times New Roman" w:hAnsi="Times New Roman" w:cs="Times New Roman"/>
          <w:sz w:val="24"/>
          <w:szCs w:val="24"/>
        </w:rPr>
      </w:pPr>
      <w:r w:rsidRPr="009C3A5D">
        <w:rPr>
          <w:rFonts w:ascii="Times New Roman" w:hAnsi="Times New Roman" w:cs="Times New Roman"/>
          <w:sz w:val="24"/>
          <w:szCs w:val="24"/>
        </w:rPr>
        <w:t>rozmowy z uczniami przez Messengera i inne komunikatory</w:t>
      </w:r>
    </w:p>
    <w:p w:rsidR="00A47C9B" w:rsidRPr="009C3A5D" w:rsidRDefault="00A47C9B" w:rsidP="00A47C9B">
      <w:pPr>
        <w:pStyle w:val="Akapitzlist"/>
        <w:numPr>
          <w:ilvl w:val="0"/>
          <w:numId w:val="10"/>
        </w:numPr>
        <w:rPr>
          <w:rFonts w:ascii="Times New Roman" w:hAnsi="Times New Roman" w:cs="Times New Roman"/>
          <w:sz w:val="24"/>
          <w:szCs w:val="24"/>
        </w:rPr>
      </w:pPr>
      <w:r w:rsidRPr="009C3A5D">
        <w:rPr>
          <w:rFonts w:ascii="Times New Roman" w:hAnsi="Times New Roman" w:cs="Times New Roman"/>
          <w:sz w:val="24"/>
          <w:szCs w:val="24"/>
        </w:rPr>
        <w:t>nagrywanie tekstów czytanych i filmików z zabawami ruchowymi</w:t>
      </w:r>
    </w:p>
    <w:p w:rsidR="00A47C9B" w:rsidRPr="009C3A5D" w:rsidRDefault="00A47C9B" w:rsidP="00A47C9B">
      <w:pPr>
        <w:pStyle w:val="Akapitzlist"/>
        <w:numPr>
          <w:ilvl w:val="0"/>
          <w:numId w:val="10"/>
        </w:numPr>
        <w:rPr>
          <w:rFonts w:ascii="Times New Roman" w:hAnsi="Times New Roman" w:cs="Times New Roman"/>
          <w:sz w:val="24"/>
          <w:szCs w:val="24"/>
        </w:rPr>
      </w:pPr>
      <w:r w:rsidRPr="009C3A5D">
        <w:rPr>
          <w:rFonts w:ascii="Times New Roman" w:hAnsi="Times New Roman" w:cs="Times New Roman"/>
          <w:color w:val="000000"/>
          <w:sz w:val="24"/>
          <w:szCs w:val="24"/>
          <w:shd w:val="clear" w:color="auto" w:fill="FFFFFF"/>
        </w:rPr>
        <w:t>karty pracy na stronę internetow</w:t>
      </w:r>
      <w:r w:rsidR="00767167">
        <w:rPr>
          <w:rFonts w:ascii="Times New Roman" w:hAnsi="Times New Roman" w:cs="Times New Roman"/>
          <w:color w:val="000000"/>
          <w:sz w:val="24"/>
          <w:szCs w:val="24"/>
          <w:shd w:val="clear" w:color="auto" w:fill="FFFFFF"/>
        </w:rPr>
        <w:t>ą szkoły, na Messenger rodziców</w:t>
      </w:r>
    </w:p>
    <w:p w:rsidR="00A47C9B" w:rsidRPr="00B42694" w:rsidRDefault="00A47C9B" w:rsidP="00A47C9B">
      <w:pPr>
        <w:pStyle w:val="Akapitzlist"/>
        <w:numPr>
          <w:ilvl w:val="0"/>
          <w:numId w:val="10"/>
        </w:numPr>
        <w:rPr>
          <w:rFonts w:ascii="Times New Roman" w:hAnsi="Times New Roman" w:cs="Times New Roman"/>
          <w:sz w:val="24"/>
          <w:szCs w:val="24"/>
        </w:rPr>
      </w:pPr>
      <w:r w:rsidRPr="009C3A5D">
        <w:rPr>
          <w:rFonts w:ascii="Times New Roman" w:hAnsi="Times New Roman" w:cs="Times New Roman"/>
          <w:sz w:val="24"/>
          <w:szCs w:val="24"/>
        </w:rPr>
        <w:t xml:space="preserve">korzystanie z platformy edukacyjnej </w:t>
      </w:r>
      <w:hyperlink r:id="rId8" w:history="1">
        <w:r w:rsidRPr="00B42694">
          <w:rPr>
            <w:rStyle w:val="czeinternetowe"/>
            <w:rFonts w:ascii="Times New Roman" w:hAnsi="Times New Roman" w:cs="Times New Roman"/>
            <w:color w:val="auto"/>
            <w:sz w:val="24"/>
            <w:szCs w:val="24"/>
            <w:u w:val="none"/>
          </w:rPr>
          <w:t>www.epodreczniki.pl</w:t>
        </w:r>
      </w:hyperlink>
      <w:r w:rsidRPr="00B42694">
        <w:rPr>
          <w:rFonts w:ascii="Times New Roman" w:hAnsi="Times New Roman" w:cs="Times New Roman"/>
          <w:sz w:val="24"/>
          <w:szCs w:val="24"/>
        </w:rPr>
        <w:t xml:space="preserve">, </w:t>
      </w:r>
    </w:p>
    <w:p w:rsidR="00A47C9B" w:rsidRPr="009C3A5D" w:rsidRDefault="00A47C9B" w:rsidP="00A47C9B">
      <w:pPr>
        <w:pStyle w:val="Akapitzlist"/>
        <w:numPr>
          <w:ilvl w:val="0"/>
          <w:numId w:val="10"/>
        </w:numPr>
        <w:rPr>
          <w:rFonts w:ascii="Times New Roman" w:hAnsi="Times New Roman" w:cs="Times New Roman"/>
          <w:sz w:val="24"/>
          <w:szCs w:val="24"/>
        </w:rPr>
      </w:pPr>
      <w:r w:rsidRPr="009C3A5D">
        <w:rPr>
          <w:rFonts w:ascii="Times New Roman" w:hAnsi="Times New Roman" w:cs="Times New Roman"/>
          <w:sz w:val="24"/>
          <w:szCs w:val="24"/>
        </w:rPr>
        <w:t>korzystanie z materiałów zamieszczonych na stronach CKE i OKE Poznań</w:t>
      </w:r>
    </w:p>
    <w:p w:rsidR="00A47C9B" w:rsidRDefault="00767167" w:rsidP="00A47C9B">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p</w:t>
      </w:r>
      <w:r w:rsidR="00A47C9B" w:rsidRPr="009C3A5D">
        <w:rPr>
          <w:rFonts w:ascii="Times New Roman" w:hAnsi="Times New Roman" w:cs="Times New Roman"/>
          <w:sz w:val="24"/>
          <w:szCs w:val="24"/>
        </w:rPr>
        <w:t xml:space="preserve">rzygotowywanie notatki dla ucznia (poparte ilustracjami i zdjęciami), </w:t>
      </w:r>
    </w:p>
    <w:p w:rsidR="00A47C9B" w:rsidRPr="009C3A5D" w:rsidRDefault="00A47C9B" w:rsidP="00A47C9B">
      <w:pPr>
        <w:pStyle w:val="Akapitzlist"/>
        <w:numPr>
          <w:ilvl w:val="0"/>
          <w:numId w:val="10"/>
        </w:numPr>
        <w:rPr>
          <w:rFonts w:ascii="Times New Roman" w:hAnsi="Times New Roman" w:cs="Times New Roman"/>
          <w:sz w:val="24"/>
          <w:szCs w:val="24"/>
        </w:rPr>
      </w:pPr>
      <w:r w:rsidRPr="009C3A5D">
        <w:rPr>
          <w:rFonts w:ascii="Times New Roman" w:hAnsi="Times New Roman" w:cs="Times New Roman"/>
          <w:sz w:val="24"/>
          <w:szCs w:val="24"/>
        </w:rPr>
        <w:t xml:space="preserve">opis doświadczeń do samodzielnego wykonania, zadań i testów do rozwiązania, </w:t>
      </w:r>
    </w:p>
    <w:p w:rsidR="00B42694" w:rsidRDefault="00B42694" w:rsidP="00A47C9B">
      <w:pPr>
        <w:rPr>
          <w:rFonts w:ascii="Times New Roman" w:hAnsi="Times New Roman" w:cs="Times New Roman"/>
          <w:sz w:val="24"/>
          <w:szCs w:val="24"/>
          <w:u w:val="single"/>
        </w:rPr>
      </w:pPr>
    </w:p>
    <w:p w:rsidR="00A47C9B" w:rsidRPr="009C3A5D" w:rsidRDefault="00A47C9B" w:rsidP="00A47C9B">
      <w:pPr>
        <w:rPr>
          <w:rFonts w:ascii="Times New Roman" w:hAnsi="Times New Roman" w:cs="Times New Roman"/>
          <w:sz w:val="24"/>
          <w:szCs w:val="24"/>
          <w:u w:val="single"/>
        </w:rPr>
      </w:pPr>
      <w:r w:rsidRPr="009C3A5D">
        <w:rPr>
          <w:rFonts w:ascii="Times New Roman" w:hAnsi="Times New Roman" w:cs="Times New Roman"/>
          <w:sz w:val="24"/>
          <w:szCs w:val="24"/>
          <w:u w:val="single"/>
        </w:rPr>
        <w:t>Drugie pytanie dotyczyło metod i narzędzi, które stosują nauczyciele.</w:t>
      </w:r>
    </w:p>
    <w:p w:rsidR="00A47C9B" w:rsidRPr="009C3A5D" w:rsidRDefault="00B42694" w:rsidP="00A47C9B">
      <w:pPr>
        <w:rPr>
          <w:rFonts w:ascii="Times New Roman" w:hAnsi="Times New Roman" w:cs="Times New Roman"/>
          <w:sz w:val="24"/>
          <w:szCs w:val="24"/>
        </w:rPr>
      </w:pPr>
      <w:r>
        <w:rPr>
          <w:rFonts w:ascii="Times New Roman" w:hAnsi="Times New Roman" w:cs="Times New Roman"/>
          <w:sz w:val="24"/>
          <w:szCs w:val="24"/>
        </w:rPr>
        <w:t>W swojej pracy nauczyciele wykorzystywali następujące metody, narzędzia, aplikacje, sposoby:</w:t>
      </w:r>
    </w:p>
    <w:p w:rsidR="00A47C9B" w:rsidRPr="009C3A5D" w:rsidRDefault="00767167" w:rsidP="00A47C9B">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z</w:t>
      </w:r>
      <w:r w:rsidR="00A47C9B" w:rsidRPr="009C3A5D">
        <w:rPr>
          <w:rFonts w:ascii="Times New Roman" w:hAnsi="Times New Roman" w:cs="Times New Roman"/>
          <w:sz w:val="24"/>
          <w:szCs w:val="24"/>
        </w:rPr>
        <w:t xml:space="preserve">ałożenie konta dla Ośrodka na eduelo.pl, założenie kont uczniom na stronie </w:t>
      </w:r>
      <w:proofErr w:type="spellStart"/>
      <w:r w:rsidR="00A47C9B" w:rsidRPr="009C3A5D">
        <w:rPr>
          <w:rFonts w:ascii="Times New Roman" w:hAnsi="Times New Roman" w:cs="Times New Roman"/>
          <w:sz w:val="24"/>
          <w:szCs w:val="24"/>
        </w:rPr>
        <w:t>quizzlet</w:t>
      </w:r>
      <w:proofErr w:type="spellEnd"/>
      <w:r w:rsidR="00A47C9B" w:rsidRPr="009C3A5D">
        <w:rPr>
          <w:rFonts w:ascii="Times New Roman" w:hAnsi="Times New Roman" w:cs="Times New Roman"/>
          <w:sz w:val="24"/>
          <w:szCs w:val="24"/>
        </w:rPr>
        <w:t xml:space="preserve"> i </w:t>
      </w:r>
      <w:proofErr w:type="spellStart"/>
      <w:r w:rsidR="00A47C9B" w:rsidRPr="009C3A5D">
        <w:rPr>
          <w:rFonts w:ascii="Times New Roman" w:hAnsi="Times New Roman" w:cs="Times New Roman"/>
          <w:sz w:val="24"/>
          <w:szCs w:val="24"/>
        </w:rPr>
        <w:t>khan</w:t>
      </w:r>
      <w:proofErr w:type="spellEnd"/>
      <w:r w:rsidR="00A47C9B" w:rsidRPr="009C3A5D">
        <w:rPr>
          <w:rFonts w:ascii="Times New Roman" w:hAnsi="Times New Roman" w:cs="Times New Roman"/>
          <w:sz w:val="24"/>
          <w:szCs w:val="24"/>
        </w:rPr>
        <w:t xml:space="preserve"> </w:t>
      </w:r>
      <w:proofErr w:type="spellStart"/>
      <w:r w:rsidR="00A47C9B" w:rsidRPr="009C3A5D">
        <w:rPr>
          <w:rFonts w:ascii="Times New Roman" w:hAnsi="Times New Roman" w:cs="Times New Roman"/>
          <w:sz w:val="24"/>
          <w:szCs w:val="24"/>
        </w:rPr>
        <w:t>academy</w:t>
      </w:r>
      <w:proofErr w:type="spellEnd"/>
      <w:r w:rsidR="00A47C9B" w:rsidRPr="009C3A5D">
        <w:rPr>
          <w:rFonts w:ascii="Times New Roman" w:hAnsi="Times New Roman" w:cs="Times New Roman"/>
          <w:sz w:val="24"/>
          <w:szCs w:val="24"/>
        </w:rPr>
        <w:t xml:space="preserve">, tworzenie interaktywnych zadań na </w:t>
      </w:r>
      <w:proofErr w:type="spellStart"/>
      <w:r w:rsidR="00A47C9B" w:rsidRPr="009C3A5D">
        <w:rPr>
          <w:rFonts w:ascii="Times New Roman" w:hAnsi="Times New Roman" w:cs="Times New Roman"/>
          <w:sz w:val="24"/>
          <w:szCs w:val="24"/>
        </w:rPr>
        <w:t>wordwall</w:t>
      </w:r>
      <w:proofErr w:type="spellEnd"/>
      <w:r w:rsidR="00A47C9B" w:rsidRPr="009C3A5D">
        <w:rPr>
          <w:rFonts w:ascii="Times New Roman" w:hAnsi="Times New Roman" w:cs="Times New Roman"/>
          <w:sz w:val="24"/>
          <w:szCs w:val="24"/>
        </w:rPr>
        <w:t xml:space="preserve">, </w:t>
      </w:r>
      <w:proofErr w:type="spellStart"/>
      <w:r w:rsidR="00A47C9B" w:rsidRPr="009C3A5D">
        <w:rPr>
          <w:rFonts w:ascii="Times New Roman" w:hAnsi="Times New Roman" w:cs="Times New Roman"/>
          <w:sz w:val="24"/>
          <w:szCs w:val="24"/>
        </w:rPr>
        <w:t>learningapps</w:t>
      </w:r>
      <w:proofErr w:type="spellEnd"/>
      <w:r w:rsidR="00A47C9B" w:rsidRPr="009C3A5D">
        <w:rPr>
          <w:rFonts w:ascii="Times New Roman" w:hAnsi="Times New Roman" w:cs="Times New Roman"/>
          <w:sz w:val="24"/>
          <w:szCs w:val="24"/>
        </w:rPr>
        <w:t xml:space="preserve">, wirtualne wycieczki po muzeach, tworzenie filmików za pomocą aplikacji </w:t>
      </w:r>
      <w:proofErr w:type="spellStart"/>
      <w:r w:rsidR="00A47C9B" w:rsidRPr="009C3A5D">
        <w:rPr>
          <w:rFonts w:ascii="Times New Roman" w:hAnsi="Times New Roman" w:cs="Times New Roman"/>
          <w:sz w:val="24"/>
          <w:szCs w:val="24"/>
        </w:rPr>
        <w:t>quik</w:t>
      </w:r>
      <w:proofErr w:type="spellEnd"/>
      <w:r w:rsidR="00A47C9B" w:rsidRPr="009C3A5D">
        <w:rPr>
          <w:rFonts w:ascii="Times New Roman" w:hAnsi="Times New Roman" w:cs="Times New Roman"/>
          <w:sz w:val="24"/>
          <w:szCs w:val="24"/>
        </w:rPr>
        <w:t xml:space="preserve">, korzystanie z gotowych materiałów na stronach internetowych, nagrywanie tekstów czytanych i filmików z zabawami ruchowymi i udostępnianie uczniom przez konto </w:t>
      </w:r>
      <w:proofErr w:type="spellStart"/>
      <w:r w:rsidR="00A47C9B" w:rsidRPr="009C3A5D">
        <w:rPr>
          <w:rFonts w:ascii="Times New Roman" w:hAnsi="Times New Roman" w:cs="Times New Roman"/>
          <w:sz w:val="24"/>
          <w:szCs w:val="24"/>
        </w:rPr>
        <w:t>go</w:t>
      </w:r>
      <w:r w:rsidR="00B42694">
        <w:rPr>
          <w:rFonts w:ascii="Times New Roman" w:hAnsi="Times New Roman" w:cs="Times New Roman"/>
          <w:sz w:val="24"/>
          <w:szCs w:val="24"/>
        </w:rPr>
        <w:t>o</w:t>
      </w:r>
      <w:r w:rsidR="00A47C9B" w:rsidRPr="009C3A5D">
        <w:rPr>
          <w:rFonts w:ascii="Times New Roman" w:hAnsi="Times New Roman" w:cs="Times New Roman"/>
          <w:sz w:val="24"/>
          <w:szCs w:val="24"/>
        </w:rPr>
        <w:t>gle</w:t>
      </w:r>
      <w:proofErr w:type="spellEnd"/>
    </w:p>
    <w:p w:rsidR="00A47C9B" w:rsidRPr="009C3A5D" w:rsidRDefault="00A47C9B" w:rsidP="00A47C9B">
      <w:pPr>
        <w:pStyle w:val="Akapitzlist"/>
        <w:numPr>
          <w:ilvl w:val="0"/>
          <w:numId w:val="11"/>
        </w:numPr>
        <w:rPr>
          <w:rFonts w:ascii="Times New Roman" w:hAnsi="Times New Roman" w:cs="Times New Roman"/>
          <w:sz w:val="24"/>
          <w:szCs w:val="24"/>
        </w:rPr>
      </w:pPr>
      <w:r w:rsidRPr="009C3A5D">
        <w:rPr>
          <w:rFonts w:ascii="Times New Roman" w:hAnsi="Times New Roman" w:cs="Times New Roman"/>
          <w:sz w:val="24"/>
          <w:szCs w:val="24"/>
        </w:rPr>
        <w:t>metody podające, eksponujące, praktyczne</w:t>
      </w:r>
    </w:p>
    <w:p w:rsidR="00A47C9B" w:rsidRPr="009C3A5D" w:rsidRDefault="00767167" w:rsidP="00A47C9B">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s</w:t>
      </w:r>
      <w:r w:rsidR="00A47C9B" w:rsidRPr="009C3A5D">
        <w:rPr>
          <w:rFonts w:ascii="Times New Roman" w:hAnsi="Times New Roman" w:cs="Times New Roman"/>
          <w:sz w:val="24"/>
          <w:szCs w:val="24"/>
        </w:rPr>
        <w:t xml:space="preserve">tałe zajęcia samoobsługowe dostosowane do potrzeb i możliwości </w:t>
      </w:r>
      <w:r>
        <w:rPr>
          <w:rFonts w:ascii="Times New Roman" w:hAnsi="Times New Roman" w:cs="Times New Roman"/>
          <w:sz w:val="24"/>
          <w:szCs w:val="24"/>
        </w:rPr>
        <w:t>uczniów</w:t>
      </w:r>
      <w:r w:rsidR="00A47C9B" w:rsidRPr="009C3A5D">
        <w:rPr>
          <w:rFonts w:ascii="Times New Roman" w:hAnsi="Times New Roman" w:cs="Times New Roman"/>
          <w:sz w:val="24"/>
          <w:szCs w:val="24"/>
        </w:rPr>
        <w:t xml:space="preserve"> (rozbieranie, ubieranie, odkładanie na półkę,  poranna toaleta</w:t>
      </w:r>
      <w:r w:rsidR="00A47C9B">
        <w:rPr>
          <w:rFonts w:ascii="Times New Roman" w:hAnsi="Times New Roman" w:cs="Times New Roman"/>
          <w:sz w:val="24"/>
          <w:szCs w:val="24"/>
        </w:rPr>
        <w:t>, c</w:t>
      </w:r>
      <w:r w:rsidR="00A47C9B" w:rsidRPr="009C3A5D">
        <w:rPr>
          <w:rFonts w:ascii="Times New Roman" w:hAnsi="Times New Roman" w:cs="Times New Roman"/>
          <w:sz w:val="24"/>
          <w:szCs w:val="24"/>
        </w:rPr>
        <w:t>zynnośc</w:t>
      </w:r>
      <w:r w:rsidR="00A47C9B">
        <w:rPr>
          <w:rFonts w:ascii="Times New Roman" w:hAnsi="Times New Roman" w:cs="Times New Roman"/>
          <w:sz w:val="24"/>
          <w:szCs w:val="24"/>
        </w:rPr>
        <w:t>i porządkowe, mycie rąk,  itd.</w:t>
      </w:r>
      <w:r w:rsidR="00A47C9B" w:rsidRPr="009C3A5D">
        <w:rPr>
          <w:rFonts w:ascii="Times New Roman" w:hAnsi="Times New Roman" w:cs="Times New Roman"/>
          <w:sz w:val="24"/>
          <w:szCs w:val="24"/>
        </w:rPr>
        <w:t>)</w:t>
      </w:r>
    </w:p>
    <w:p w:rsidR="00A47C9B" w:rsidRPr="009C3A5D" w:rsidRDefault="00A47C9B" w:rsidP="00A47C9B">
      <w:pPr>
        <w:pStyle w:val="Akapitzlist"/>
        <w:numPr>
          <w:ilvl w:val="0"/>
          <w:numId w:val="1"/>
        </w:numPr>
        <w:rPr>
          <w:rFonts w:ascii="Times New Roman" w:hAnsi="Times New Roman" w:cs="Times New Roman"/>
          <w:sz w:val="24"/>
          <w:szCs w:val="24"/>
        </w:rPr>
      </w:pPr>
      <w:r w:rsidRPr="009C3A5D">
        <w:rPr>
          <w:rFonts w:ascii="Times New Roman" w:hAnsi="Times New Roman" w:cs="Times New Roman"/>
          <w:sz w:val="24"/>
          <w:szCs w:val="24"/>
        </w:rPr>
        <w:t xml:space="preserve">„Poranny krąg”- stymulacja </w:t>
      </w:r>
      <w:proofErr w:type="spellStart"/>
      <w:r w:rsidRPr="009C3A5D">
        <w:rPr>
          <w:rFonts w:ascii="Times New Roman" w:hAnsi="Times New Roman" w:cs="Times New Roman"/>
          <w:sz w:val="24"/>
          <w:szCs w:val="24"/>
        </w:rPr>
        <w:t>polisensoryczna</w:t>
      </w:r>
      <w:proofErr w:type="spellEnd"/>
    </w:p>
    <w:p w:rsidR="00A47C9B" w:rsidRPr="009C3A5D" w:rsidRDefault="00767167" w:rsidP="00A47C9B">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m</w:t>
      </w:r>
      <w:r w:rsidR="00A47C9B" w:rsidRPr="009C3A5D">
        <w:rPr>
          <w:rFonts w:ascii="Times New Roman" w:hAnsi="Times New Roman" w:cs="Times New Roman"/>
          <w:sz w:val="24"/>
          <w:szCs w:val="24"/>
        </w:rPr>
        <w:t xml:space="preserve">asaż logopedyczny </w:t>
      </w:r>
    </w:p>
    <w:p w:rsidR="00A47C9B" w:rsidRPr="009C3A5D" w:rsidRDefault="00767167" w:rsidP="00A47C9B">
      <w:pPr>
        <w:pStyle w:val="Akapitzlist"/>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r</w:t>
      </w:r>
      <w:r w:rsidR="00A47C9B" w:rsidRPr="009C3A5D">
        <w:rPr>
          <w:rFonts w:ascii="Times New Roman" w:hAnsi="Times New Roman" w:cs="Times New Roman"/>
          <w:sz w:val="24"/>
          <w:szCs w:val="24"/>
        </w:rPr>
        <w:t>ozwijan</w:t>
      </w:r>
      <w:r>
        <w:rPr>
          <w:rFonts w:ascii="Times New Roman" w:hAnsi="Times New Roman" w:cs="Times New Roman"/>
          <w:sz w:val="24"/>
          <w:szCs w:val="24"/>
        </w:rPr>
        <w:t>ie świadomości własnego ciała, d</w:t>
      </w:r>
      <w:r w:rsidR="00A47C9B" w:rsidRPr="009C3A5D">
        <w:rPr>
          <w:rFonts w:ascii="Times New Roman" w:hAnsi="Times New Roman" w:cs="Times New Roman"/>
          <w:sz w:val="24"/>
          <w:szCs w:val="24"/>
        </w:rPr>
        <w:t>otyk i komunikacja</w:t>
      </w:r>
    </w:p>
    <w:p w:rsidR="00A47C9B" w:rsidRPr="009C3A5D" w:rsidRDefault="00767167" w:rsidP="00A47C9B">
      <w:pPr>
        <w:pStyle w:val="Akapitzlist"/>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p</w:t>
      </w:r>
      <w:r w:rsidR="00A47C9B" w:rsidRPr="009C3A5D">
        <w:rPr>
          <w:rFonts w:ascii="Times New Roman" w:hAnsi="Times New Roman" w:cs="Times New Roman"/>
          <w:sz w:val="24"/>
          <w:szCs w:val="24"/>
        </w:rPr>
        <w:t xml:space="preserve">rogramy aktywności wg metody Ch. I M </w:t>
      </w:r>
      <w:proofErr w:type="spellStart"/>
      <w:r w:rsidR="00A47C9B" w:rsidRPr="009C3A5D">
        <w:rPr>
          <w:rFonts w:ascii="Times New Roman" w:hAnsi="Times New Roman" w:cs="Times New Roman"/>
          <w:sz w:val="24"/>
          <w:szCs w:val="24"/>
        </w:rPr>
        <w:t>Knillów</w:t>
      </w:r>
      <w:proofErr w:type="spellEnd"/>
    </w:p>
    <w:p w:rsidR="00A47C9B" w:rsidRPr="009C3A5D" w:rsidRDefault="00767167" w:rsidP="00A47C9B">
      <w:pPr>
        <w:pStyle w:val="Akapitzlist"/>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ć</w:t>
      </w:r>
      <w:r w:rsidR="00A47C9B" w:rsidRPr="009C3A5D">
        <w:rPr>
          <w:rFonts w:ascii="Times New Roman" w:hAnsi="Times New Roman" w:cs="Times New Roman"/>
          <w:sz w:val="24"/>
          <w:szCs w:val="24"/>
        </w:rPr>
        <w:t>wiczenia  bierne z elementami korekcji i kompensacji</w:t>
      </w:r>
    </w:p>
    <w:p w:rsidR="00A47C9B" w:rsidRPr="009C3A5D" w:rsidRDefault="00767167" w:rsidP="00A47C9B">
      <w:pPr>
        <w:pStyle w:val="Akapitzlist"/>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m</w:t>
      </w:r>
      <w:r w:rsidR="00A47C9B" w:rsidRPr="009C3A5D">
        <w:rPr>
          <w:rFonts w:ascii="Times New Roman" w:hAnsi="Times New Roman" w:cs="Times New Roman"/>
          <w:sz w:val="24"/>
          <w:szCs w:val="24"/>
        </w:rPr>
        <w:t>etoda ruchu rozwijającego W. Sherborne</w:t>
      </w:r>
    </w:p>
    <w:p w:rsidR="00A47C9B" w:rsidRPr="009C3A5D" w:rsidRDefault="00767167" w:rsidP="00A47C9B">
      <w:pPr>
        <w:pStyle w:val="Akapitzlist"/>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s</w:t>
      </w:r>
      <w:r w:rsidR="00A47C9B" w:rsidRPr="009C3A5D">
        <w:rPr>
          <w:rFonts w:ascii="Times New Roman" w:hAnsi="Times New Roman" w:cs="Times New Roman"/>
          <w:sz w:val="24"/>
          <w:szCs w:val="24"/>
        </w:rPr>
        <w:t xml:space="preserve">tymulacja </w:t>
      </w:r>
      <w:proofErr w:type="spellStart"/>
      <w:r w:rsidR="00A47C9B" w:rsidRPr="009C3A5D">
        <w:rPr>
          <w:rFonts w:ascii="Times New Roman" w:hAnsi="Times New Roman" w:cs="Times New Roman"/>
          <w:sz w:val="24"/>
          <w:szCs w:val="24"/>
        </w:rPr>
        <w:t>polisensoryczna</w:t>
      </w:r>
      <w:proofErr w:type="spellEnd"/>
    </w:p>
    <w:p w:rsidR="00A47C9B" w:rsidRPr="009C3A5D" w:rsidRDefault="00767167" w:rsidP="00A47C9B">
      <w:pPr>
        <w:pStyle w:val="Akapitzlist"/>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lastRenderedPageBreak/>
        <w:t>m</w:t>
      </w:r>
      <w:r w:rsidR="00A47C9B" w:rsidRPr="009C3A5D">
        <w:rPr>
          <w:rFonts w:ascii="Times New Roman" w:hAnsi="Times New Roman" w:cs="Times New Roman"/>
          <w:sz w:val="24"/>
          <w:szCs w:val="24"/>
        </w:rPr>
        <w:t xml:space="preserve">asaże ciała - </w:t>
      </w:r>
      <w:proofErr w:type="spellStart"/>
      <w:r w:rsidR="00A47C9B" w:rsidRPr="009C3A5D">
        <w:rPr>
          <w:rFonts w:ascii="Times New Roman" w:hAnsi="Times New Roman" w:cs="Times New Roman"/>
          <w:sz w:val="24"/>
          <w:szCs w:val="24"/>
        </w:rPr>
        <w:t>Shantala</w:t>
      </w:r>
      <w:proofErr w:type="spellEnd"/>
    </w:p>
    <w:p w:rsidR="00A47C9B" w:rsidRPr="009C3A5D" w:rsidRDefault="00767167" w:rsidP="00A47C9B">
      <w:pPr>
        <w:pStyle w:val="Akapitzlist"/>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i</w:t>
      </w:r>
      <w:r w:rsidR="00A47C9B" w:rsidRPr="009C3A5D">
        <w:rPr>
          <w:rFonts w:ascii="Times New Roman" w:hAnsi="Times New Roman" w:cs="Times New Roman"/>
          <w:sz w:val="24"/>
          <w:szCs w:val="24"/>
        </w:rPr>
        <w:t>ntegracja sensoryczna</w:t>
      </w:r>
    </w:p>
    <w:p w:rsidR="00A47C9B" w:rsidRPr="009C3A5D" w:rsidRDefault="00767167" w:rsidP="00A47C9B">
      <w:pPr>
        <w:pStyle w:val="Akapitzlist"/>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z</w:t>
      </w:r>
      <w:r w:rsidR="00A47C9B" w:rsidRPr="009C3A5D">
        <w:rPr>
          <w:rFonts w:ascii="Times New Roman" w:hAnsi="Times New Roman" w:cs="Times New Roman"/>
          <w:sz w:val="24"/>
          <w:szCs w:val="24"/>
        </w:rPr>
        <w:t>abawy paluszkowe</w:t>
      </w:r>
    </w:p>
    <w:p w:rsidR="00A47C9B" w:rsidRPr="009C3A5D" w:rsidRDefault="00767167" w:rsidP="00A47C9B">
      <w:pPr>
        <w:pStyle w:val="Akapitzlist"/>
        <w:numPr>
          <w:ilvl w:val="0"/>
          <w:numId w:val="2"/>
        </w:numPr>
        <w:ind w:left="709" w:hanging="283"/>
        <w:rPr>
          <w:rFonts w:ascii="Times New Roman" w:hAnsi="Times New Roman" w:cs="Times New Roman"/>
          <w:sz w:val="24"/>
          <w:szCs w:val="24"/>
        </w:rPr>
      </w:pPr>
      <w:proofErr w:type="spellStart"/>
      <w:r>
        <w:rPr>
          <w:rFonts w:ascii="Times New Roman" w:hAnsi="Times New Roman" w:cs="Times New Roman"/>
          <w:sz w:val="24"/>
          <w:szCs w:val="24"/>
        </w:rPr>
        <w:t>s</w:t>
      </w:r>
      <w:r w:rsidR="00A47C9B" w:rsidRPr="009C3A5D">
        <w:rPr>
          <w:rFonts w:ascii="Times New Roman" w:hAnsi="Times New Roman" w:cs="Times New Roman"/>
          <w:sz w:val="24"/>
          <w:szCs w:val="24"/>
        </w:rPr>
        <w:t>ylwoterapia</w:t>
      </w:r>
      <w:proofErr w:type="spellEnd"/>
      <w:r w:rsidR="00A47C9B">
        <w:rPr>
          <w:rFonts w:ascii="Times New Roman" w:hAnsi="Times New Roman" w:cs="Times New Roman"/>
          <w:sz w:val="24"/>
          <w:szCs w:val="24"/>
        </w:rPr>
        <w:t xml:space="preserve"> </w:t>
      </w:r>
      <w:r w:rsidR="00A47C9B" w:rsidRPr="009C3A5D">
        <w:rPr>
          <w:rFonts w:ascii="Times New Roman" w:hAnsi="Times New Roman" w:cs="Times New Roman"/>
          <w:sz w:val="24"/>
          <w:szCs w:val="24"/>
        </w:rPr>
        <w:t>- spacer, wycieczki</w:t>
      </w:r>
    </w:p>
    <w:p w:rsidR="00A47C9B" w:rsidRPr="009C3A5D" w:rsidRDefault="00767167" w:rsidP="00A47C9B">
      <w:pPr>
        <w:pStyle w:val="Akapitzlist"/>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a</w:t>
      </w:r>
      <w:r w:rsidR="00A47C9B" w:rsidRPr="009C3A5D">
        <w:rPr>
          <w:rFonts w:ascii="Times New Roman" w:hAnsi="Times New Roman" w:cs="Times New Roman"/>
          <w:sz w:val="24"/>
          <w:szCs w:val="24"/>
        </w:rPr>
        <w:t>rteterapia</w:t>
      </w:r>
    </w:p>
    <w:p w:rsidR="00A47C9B" w:rsidRPr="009C3A5D" w:rsidRDefault="00767167" w:rsidP="00A47C9B">
      <w:pPr>
        <w:pStyle w:val="Akapitzlist"/>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m</w:t>
      </w:r>
      <w:r w:rsidR="00A47C9B" w:rsidRPr="009C3A5D">
        <w:rPr>
          <w:rFonts w:ascii="Times New Roman" w:hAnsi="Times New Roman" w:cs="Times New Roman"/>
          <w:sz w:val="24"/>
          <w:szCs w:val="24"/>
        </w:rPr>
        <w:t xml:space="preserve">etoda relaksacji </w:t>
      </w:r>
    </w:p>
    <w:p w:rsidR="00A47C9B" w:rsidRPr="009C3A5D" w:rsidRDefault="00767167" w:rsidP="00A47C9B">
      <w:pPr>
        <w:pStyle w:val="Akapitzlist"/>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z</w:t>
      </w:r>
      <w:r w:rsidR="00A47C9B" w:rsidRPr="009C3A5D">
        <w:rPr>
          <w:rFonts w:ascii="Times New Roman" w:hAnsi="Times New Roman" w:cs="Times New Roman"/>
          <w:sz w:val="24"/>
          <w:szCs w:val="24"/>
        </w:rPr>
        <w:t xml:space="preserve">ajęcia </w:t>
      </w:r>
      <w:proofErr w:type="spellStart"/>
      <w:r w:rsidR="00A47C9B" w:rsidRPr="009C3A5D">
        <w:rPr>
          <w:rFonts w:ascii="Times New Roman" w:hAnsi="Times New Roman" w:cs="Times New Roman"/>
          <w:sz w:val="24"/>
          <w:szCs w:val="24"/>
        </w:rPr>
        <w:t>muzyczno</w:t>
      </w:r>
      <w:proofErr w:type="spellEnd"/>
      <w:r w:rsidR="00A47C9B">
        <w:rPr>
          <w:rFonts w:ascii="Times New Roman" w:hAnsi="Times New Roman" w:cs="Times New Roman"/>
          <w:sz w:val="24"/>
          <w:szCs w:val="24"/>
        </w:rPr>
        <w:t xml:space="preserve"> </w:t>
      </w:r>
      <w:r w:rsidR="00A47C9B" w:rsidRPr="009C3A5D">
        <w:rPr>
          <w:rFonts w:ascii="Times New Roman" w:hAnsi="Times New Roman" w:cs="Times New Roman"/>
          <w:sz w:val="24"/>
          <w:szCs w:val="24"/>
        </w:rPr>
        <w:t>-</w:t>
      </w:r>
      <w:r w:rsidR="00A47C9B">
        <w:rPr>
          <w:rFonts w:ascii="Times New Roman" w:hAnsi="Times New Roman" w:cs="Times New Roman"/>
          <w:sz w:val="24"/>
          <w:szCs w:val="24"/>
        </w:rPr>
        <w:t xml:space="preserve"> </w:t>
      </w:r>
      <w:r w:rsidR="00A47C9B" w:rsidRPr="009C3A5D">
        <w:rPr>
          <w:rFonts w:ascii="Times New Roman" w:hAnsi="Times New Roman" w:cs="Times New Roman"/>
          <w:sz w:val="24"/>
          <w:szCs w:val="24"/>
        </w:rPr>
        <w:t>ruchowe z piosenkami</w:t>
      </w:r>
    </w:p>
    <w:p w:rsidR="00B42694" w:rsidRPr="00B42694" w:rsidRDefault="00A47C9B" w:rsidP="00B42694">
      <w:pPr>
        <w:pStyle w:val="Akapitzlist"/>
        <w:numPr>
          <w:ilvl w:val="0"/>
          <w:numId w:val="2"/>
        </w:numPr>
        <w:ind w:left="709" w:hanging="283"/>
        <w:rPr>
          <w:rFonts w:ascii="Times New Roman" w:hAnsi="Times New Roman" w:cs="Times New Roman"/>
          <w:sz w:val="24"/>
          <w:szCs w:val="24"/>
        </w:rPr>
      </w:pPr>
      <w:r w:rsidRPr="009C3A5D">
        <w:rPr>
          <w:rFonts w:ascii="Times New Roman" w:hAnsi="Times New Roman" w:cs="Times New Roman"/>
          <w:color w:val="222222"/>
          <w:sz w:val="24"/>
          <w:szCs w:val="24"/>
        </w:rPr>
        <w:t>materiały edukacyjne na sprawdzonych portalach edukacyjnych i stronach internetowych wybranych instytucji kultury i urzędów;</w:t>
      </w:r>
    </w:p>
    <w:p w:rsidR="00A47C9B" w:rsidRPr="00B42694" w:rsidRDefault="00A47C9B" w:rsidP="00B42694">
      <w:pPr>
        <w:pStyle w:val="Akapitzlist"/>
        <w:numPr>
          <w:ilvl w:val="0"/>
          <w:numId w:val="2"/>
        </w:numPr>
        <w:ind w:left="709" w:hanging="283"/>
        <w:rPr>
          <w:rStyle w:val="Hipercze"/>
          <w:rFonts w:ascii="Times New Roman" w:hAnsi="Times New Roman" w:cs="Times New Roman"/>
          <w:color w:val="auto"/>
          <w:sz w:val="24"/>
          <w:szCs w:val="24"/>
          <w:u w:val="none"/>
        </w:rPr>
      </w:pPr>
      <w:r w:rsidRPr="00B42694">
        <w:rPr>
          <w:rFonts w:ascii="Times New Roman" w:hAnsi="Times New Roman" w:cs="Times New Roman"/>
          <w:color w:val="222222"/>
          <w:sz w:val="24"/>
          <w:szCs w:val="24"/>
        </w:rPr>
        <w:t xml:space="preserve">zintegrowana platforma edukacyjna: </w:t>
      </w:r>
      <w:hyperlink r:id="rId9" w:tgtFrame="_blank" w:history="1">
        <w:r w:rsidRPr="00B42694">
          <w:rPr>
            <w:rStyle w:val="Hipercze"/>
            <w:rFonts w:ascii="Times New Roman" w:hAnsi="Times New Roman" w:cs="Times New Roman"/>
            <w:color w:val="212F48"/>
            <w:sz w:val="24"/>
            <w:szCs w:val="24"/>
          </w:rPr>
          <w:t>https://epodreczniki.pl/</w:t>
        </w:r>
      </w:hyperlink>
    </w:p>
    <w:p w:rsidR="00A47C9B" w:rsidRPr="009C3A5D" w:rsidRDefault="00A47C9B" w:rsidP="00A47C9B">
      <w:pPr>
        <w:pStyle w:val="Akapitzlist"/>
        <w:numPr>
          <w:ilvl w:val="0"/>
          <w:numId w:val="2"/>
        </w:numPr>
        <w:ind w:left="709" w:hanging="283"/>
        <w:rPr>
          <w:rFonts w:ascii="Times New Roman" w:hAnsi="Times New Roman" w:cs="Times New Roman"/>
          <w:sz w:val="24"/>
          <w:szCs w:val="24"/>
        </w:rPr>
      </w:pPr>
      <w:r w:rsidRPr="009C3A5D">
        <w:rPr>
          <w:rFonts w:ascii="Times New Roman" w:hAnsi="Times New Roman" w:cs="Times New Roman"/>
          <w:color w:val="222222"/>
          <w:sz w:val="24"/>
          <w:szCs w:val="24"/>
        </w:rPr>
        <w:t>media społecznościowe, komunikatory, programy do telekonferencji przy zachowaniu bezpiecznych warunków korzystania z Internetu</w:t>
      </w:r>
    </w:p>
    <w:p w:rsidR="00A47C9B" w:rsidRPr="009C3A5D" w:rsidRDefault="00A47C9B" w:rsidP="00A47C9B">
      <w:pPr>
        <w:pStyle w:val="Akapitzlist"/>
        <w:numPr>
          <w:ilvl w:val="0"/>
          <w:numId w:val="2"/>
        </w:numPr>
        <w:ind w:left="709" w:hanging="283"/>
        <w:rPr>
          <w:rFonts w:ascii="Times New Roman" w:hAnsi="Times New Roman" w:cs="Times New Roman"/>
          <w:sz w:val="24"/>
          <w:szCs w:val="24"/>
        </w:rPr>
      </w:pPr>
      <w:r w:rsidRPr="009C3A5D">
        <w:rPr>
          <w:rFonts w:ascii="Times New Roman" w:hAnsi="Times New Roman" w:cs="Times New Roman"/>
          <w:color w:val="222222"/>
          <w:sz w:val="24"/>
          <w:szCs w:val="24"/>
        </w:rPr>
        <w:t>programy telewizji publicznej i audycje radiowe</w:t>
      </w:r>
    </w:p>
    <w:p w:rsidR="00A47C9B" w:rsidRPr="009C3A5D" w:rsidRDefault="00A47C9B" w:rsidP="00A47C9B">
      <w:pPr>
        <w:pStyle w:val="Akapitzlist"/>
        <w:numPr>
          <w:ilvl w:val="0"/>
          <w:numId w:val="2"/>
        </w:numPr>
        <w:ind w:left="709" w:hanging="283"/>
        <w:rPr>
          <w:rFonts w:ascii="Times New Roman" w:hAnsi="Times New Roman" w:cs="Times New Roman"/>
          <w:sz w:val="24"/>
          <w:szCs w:val="24"/>
        </w:rPr>
      </w:pPr>
      <w:r w:rsidRPr="009C3A5D">
        <w:rPr>
          <w:rFonts w:ascii="Times New Roman" w:hAnsi="Times New Roman" w:cs="Times New Roman"/>
          <w:color w:val="222222"/>
          <w:sz w:val="24"/>
          <w:szCs w:val="24"/>
        </w:rPr>
        <w:t>zamieszczanie informacji i materiałów edukacyjnych na stronie internetowej szkoły</w:t>
      </w:r>
    </w:p>
    <w:p w:rsidR="00A47C9B" w:rsidRPr="009C3A5D" w:rsidRDefault="00A47C9B" w:rsidP="00A47C9B">
      <w:pPr>
        <w:pStyle w:val="Akapitzlist"/>
        <w:numPr>
          <w:ilvl w:val="0"/>
          <w:numId w:val="2"/>
        </w:numPr>
        <w:ind w:left="709" w:hanging="283"/>
        <w:rPr>
          <w:rFonts w:ascii="Times New Roman" w:hAnsi="Times New Roman" w:cs="Times New Roman"/>
          <w:sz w:val="24"/>
          <w:szCs w:val="24"/>
        </w:rPr>
      </w:pPr>
      <w:r w:rsidRPr="009C3A5D">
        <w:rPr>
          <w:rFonts w:ascii="Times New Roman" w:hAnsi="Times New Roman" w:cs="Times New Roman"/>
          <w:color w:val="222222"/>
          <w:sz w:val="24"/>
          <w:szCs w:val="24"/>
        </w:rPr>
        <w:t>podręczniki, ćwiczenia, karty pracy, które uczeń już posiada – wydawcy zrzeszeni w  Sekcji Wydawnictw Polskiej Izby Książki przygotowali i udostępnili materiały i narzędzia dy</w:t>
      </w:r>
      <w:r w:rsidR="00767167">
        <w:rPr>
          <w:rFonts w:ascii="Times New Roman" w:hAnsi="Times New Roman" w:cs="Times New Roman"/>
          <w:color w:val="222222"/>
          <w:sz w:val="24"/>
          <w:szCs w:val="24"/>
        </w:rPr>
        <w:t>daktyczne całkowicie bezpłatnie</w:t>
      </w:r>
    </w:p>
    <w:p w:rsidR="00A47C9B" w:rsidRPr="009C3A5D" w:rsidRDefault="00767167" w:rsidP="00A47C9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metoda</w:t>
      </w:r>
      <w:r w:rsidR="00A47C9B">
        <w:rPr>
          <w:rFonts w:ascii="Times New Roman" w:hAnsi="Times New Roman" w:cs="Times New Roman"/>
          <w:sz w:val="24"/>
          <w:szCs w:val="24"/>
        </w:rPr>
        <w:t xml:space="preserve"> p</w:t>
      </w:r>
      <w:r w:rsidR="00A47C9B" w:rsidRPr="009C3A5D">
        <w:rPr>
          <w:rFonts w:ascii="Times New Roman" w:hAnsi="Times New Roman" w:cs="Times New Roman"/>
          <w:sz w:val="24"/>
          <w:szCs w:val="24"/>
        </w:rPr>
        <w:t>odająca – uczniowie mieli przedstawione informacje np. o zdrowym żywieniu czy higienie za pomocą prezenta</w:t>
      </w:r>
      <w:r>
        <w:rPr>
          <w:rFonts w:ascii="Times New Roman" w:hAnsi="Times New Roman" w:cs="Times New Roman"/>
          <w:sz w:val="24"/>
          <w:szCs w:val="24"/>
        </w:rPr>
        <w:t>cji, filmu, bądź treści pisanej</w:t>
      </w:r>
    </w:p>
    <w:p w:rsidR="00A47C9B" w:rsidRPr="009C3A5D" w:rsidRDefault="00767167" w:rsidP="00A47C9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metoda</w:t>
      </w:r>
      <w:r w:rsidR="00A47C9B">
        <w:rPr>
          <w:rFonts w:ascii="Times New Roman" w:hAnsi="Times New Roman" w:cs="Times New Roman"/>
          <w:sz w:val="24"/>
          <w:szCs w:val="24"/>
        </w:rPr>
        <w:t xml:space="preserve"> p</w:t>
      </w:r>
      <w:r w:rsidR="00A47C9B" w:rsidRPr="009C3A5D">
        <w:rPr>
          <w:rFonts w:ascii="Times New Roman" w:hAnsi="Times New Roman" w:cs="Times New Roman"/>
          <w:sz w:val="24"/>
          <w:szCs w:val="24"/>
        </w:rPr>
        <w:t>raktyczna – uczniowie sami musieli pokazać jak wykonują dane ćwiczenie, lub pracę plastyczną, lub samodzielnie mieli przygotować sobie zdrowy posiłek, wirtualnie zwiedzali Muzeum Sportu w Warszawie i musieli odpowiedzieć na pytania zadane przez nauczyciela związane z muzeum</w:t>
      </w:r>
    </w:p>
    <w:p w:rsidR="00A47C9B" w:rsidRDefault="00767167" w:rsidP="00A47C9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nagrywanie filmów instruktaż</w:t>
      </w:r>
      <w:r w:rsidR="00A47C9B">
        <w:rPr>
          <w:rFonts w:ascii="Times New Roman" w:hAnsi="Times New Roman" w:cs="Times New Roman"/>
          <w:sz w:val="24"/>
          <w:szCs w:val="24"/>
        </w:rPr>
        <w:t>owych, tworzenie prezentacji</w:t>
      </w:r>
      <w:r w:rsidR="00A47C9B" w:rsidRPr="009C3A5D">
        <w:rPr>
          <w:rFonts w:ascii="Times New Roman" w:hAnsi="Times New Roman" w:cs="Times New Roman"/>
          <w:sz w:val="24"/>
          <w:szCs w:val="24"/>
        </w:rPr>
        <w:t>, uczniowie musieli skorzystać ze stron internetowych oraz aplikacji umożliwiającyc</w:t>
      </w:r>
      <w:r>
        <w:rPr>
          <w:rFonts w:ascii="Times New Roman" w:hAnsi="Times New Roman" w:cs="Times New Roman"/>
          <w:sz w:val="24"/>
          <w:szCs w:val="24"/>
        </w:rPr>
        <w:t>h im wykonanie zadania</w:t>
      </w:r>
    </w:p>
    <w:p w:rsidR="00A47C9B" w:rsidRPr="00C11330" w:rsidRDefault="00767167" w:rsidP="00A47C9B">
      <w:pPr>
        <w:pStyle w:val="Akapitzlist"/>
        <w:numPr>
          <w:ilvl w:val="0"/>
          <w:numId w:val="3"/>
        </w:numPr>
        <w:rPr>
          <w:rFonts w:ascii="Times New Roman" w:hAnsi="Times New Roman" w:cs="Times New Roman"/>
          <w:sz w:val="24"/>
          <w:szCs w:val="24"/>
        </w:rPr>
      </w:pPr>
      <w:r>
        <w:rPr>
          <w:rStyle w:val="Pogrubienie"/>
          <w:rFonts w:ascii="Times New Roman" w:hAnsi="Times New Roman" w:cs="Times New Roman"/>
          <w:b w:val="0"/>
          <w:spacing w:val="3"/>
          <w:sz w:val="24"/>
          <w:szCs w:val="24"/>
        </w:rPr>
        <w:t>m</w:t>
      </w:r>
      <w:r w:rsidR="00A47C9B" w:rsidRPr="00767167">
        <w:rPr>
          <w:rStyle w:val="Pogrubienie"/>
          <w:rFonts w:ascii="Times New Roman" w:hAnsi="Times New Roman" w:cs="Times New Roman"/>
          <w:b w:val="0"/>
          <w:spacing w:val="3"/>
          <w:sz w:val="24"/>
          <w:szCs w:val="24"/>
        </w:rPr>
        <w:t>etody eksponujące</w:t>
      </w:r>
      <w:r w:rsidR="00A47C9B" w:rsidRPr="00C11330">
        <w:rPr>
          <w:rFonts w:ascii="Times New Roman" w:hAnsi="Times New Roman" w:cs="Times New Roman"/>
          <w:spacing w:val="3"/>
          <w:sz w:val="24"/>
          <w:szCs w:val="24"/>
        </w:rPr>
        <w:t> – służące wywołaniu w uczącym się przeżycia emocjonalnego i eksponowaniu wartości, według których kształt</w:t>
      </w:r>
      <w:r>
        <w:rPr>
          <w:rFonts w:ascii="Times New Roman" w:hAnsi="Times New Roman" w:cs="Times New Roman"/>
          <w:spacing w:val="3"/>
          <w:sz w:val="24"/>
          <w:szCs w:val="24"/>
        </w:rPr>
        <w:t>uje potem swoje oceny i poglądy</w:t>
      </w:r>
    </w:p>
    <w:p w:rsidR="00A47C9B" w:rsidRPr="00C11330" w:rsidRDefault="00767167" w:rsidP="00A47C9B">
      <w:pPr>
        <w:pStyle w:val="Akapitzlist"/>
        <w:numPr>
          <w:ilvl w:val="0"/>
          <w:numId w:val="3"/>
        </w:numPr>
        <w:rPr>
          <w:rFonts w:ascii="Times New Roman" w:hAnsi="Times New Roman" w:cs="Times New Roman"/>
          <w:sz w:val="24"/>
          <w:szCs w:val="24"/>
        </w:rPr>
      </w:pPr>
      <w:r>
        <w:rPr>
          <w:rStyle w:val="Pogrubienie"/>
          <w:rFonts w:ascii="Times New Roman" w:hAnsi="Times New Roman" w:cs="Times New Roman"/>
          <w:b w:val="0"/>
          <w:spacing w:val="3"/>
          <w:sz w:val="24"/>
          <w:szCs w:val="24"/>
        </w:rPr>
        <w:t>m</w:t>
      </w:r>
      <w:r w:rsidR="00A47C9B" w:rsidRPr="00767167">
        <w:rPr>
          <w:rStyle w:val="Pogrubienie"/>
          <w:rFonts w:ascii="Times New Roman" w:hAnsi="Times New Roman" w:cs="Times New Roman"/>
          <w:b w:val="0"/>
          <w:spacing w:val="3"/>
          <w:sz w:val="24"/>
          <w:szCs w:val="24"/>
        </w:rPr>
        <w:t>etody praktyczne</w:t>
      </w:r>
      <w:r w:rsidR="00A47C9B" w:rsidRPr="00C11330">
        <w:rPr>
          <w:rFonts w:ascii="Times New Roman" w:hAnsi="Times New Roman" w:cs="Times New Roman"/>
          <w:spacing w:val="3"/>
          <w:sz w:val="24"/>
          <w:szCs w:val="24"/>
        </w:rPr>
        <w:t> – służą umożliwieniu bezpośredniego poznania rzeczywistości i rozwijaniu umiejętności przydatnych</w:t>
      </w:r>
      <w:r w:rsidR="00A47C9B">
        <w:rPr>
          <w:rFonts w:ascii="Times New Roman" w:hAnsi="Times New Roman" w:cs="Times New Roman"/>
          <w:spacing w:val="3"/>
          <w:sz w:val="24"/>
          <w:szCs w:val="24"/>
        </w:rPr>
        <w:t xml:space="preserve"> w codziennej praktyce życiowej</w:t>
      </w:r>
    </w:p>
    <w:p w:rsidR="00A47C9B" w:rsidRDefault="00A47C9B" w:rsidP="00A47C9B">
      <w:pPr>
        <w:pStyle w:val="Akapitzlist"/>
        <w:numPr>
          <w:ilvl w:val="0"/>
          <w:numId w:val="3"/>
        </w:numPr>
        <w:rPr>
          <w:rFonts w:ascii="Times New Roman" w:hAnsi="Times New Roman" w:cs="Times New Roman"/>
          <w:sz w:val="24"/>
          <w:szCs w:val="24"/>
        </w:rPr>
      </w:pPr>
      <w:r w:rsidRPr="00C11330">
        <w:rPr>
          <w:rFonts w:ascii="Times New Roman" w:hAnsi="Times New Roman" w:cs="Times New Roman"/>
          <w:sz w:val="24"/>
          <w:szCs w:val="24"/>
        </w:rPr>
        <w:t xml:space="preserve">narzędzia multimedialne informatyczne przy użyciu komputera i telefonu (Messenger, </w:t>
      </w:r>
      <w:r>
        <w:rPr>
          <w:rFonts w:ascii="Times New Roman" w:hAnsi="Times New Roman" w:cs="Times New Roman"/>
          <w:sz w:val="24"/>
          <w:szCs w:val="24"/>
        </w:rPr>
        <w:t xml:space="preserve">grupy na </w:t>
      </w:r>
      <w:proofErr w:type="spellStart"/>
      <w:r>
        <w:rPr>
          <w:rFonts w:ascii="Times New Roman" w:hAnsi="Times New Roman" w:cs="Times New Roman"/>
          <w:sz w:val="24"/>
          <w:szCs w:val="24"/>
        </w:rPr>
        <w:t>facebooku</w:t>
      </w:r>
      <w:proofErr w:type="spellEnd"/>
      <w:r>
        <w:rPr>
          <w:rFonts w:ascii="Times New Roman" w:hAnsi="Times New Roman" w:cs="Times New Roman"/>
          <w:sz w:val="24"/>
          <w:szCs w:val="24"/>
        </w:rPr>
        <w:t xml:space="preserve">, WhatsApp, </w:t>
      </w:r>
      <w:r w:rsidRPr="00C11330">
        <w:rPr>
          <w:rFonts w:ascii="Times New Roman" w:hAnsi="Times New Roman" w:cs="Times New Roman"/>
          <w:sz w:val="24"/>
          <w:szCs w:val="24"/>
        </w:rPr>
        <w:t>email)</w:t>
      </w:r>
      <w:r>
        <w:rPr>
          <w:rFonts w:ascii="Times New Roman" w:hAnsi="Times New Roman" w:cs="Times New Roman"/>
          <w:sz w:val="24"/>
          <w:szCs w:val="24"/>
        </w:rPr>
        <w:t xml:space="preserve">, </w:t>
      </w:r>
      <w:proofErr w:type="spellStart"/>
      <w:r w:rsidRPr="00C11330">
        <w:rPr>
          <w:rFonts w:ascii="Times New Roman" w:hAnsi="Times New Roman" w:cs="Times New Roman"/>
          <w:sz w:val="24"/>
          <w:szCs w:val="24"/>
        </w:rPr>
        <w:t>McTeams</w:t>
      </w:r>
      <w:proofErr w:type="spellEnd"/>
      <w:r w:rsidRPr="00C11330">
        <w:rPr>
          <w:rFonts w:ascii="Times New Roman" w:hAnsi="Times New Roman" w:cs="Times New Roman"/>
          <w:sz w:val="24"/>
          <w:szCs w:val="24"/>
        </w:rPr>
        <w:t xml:space="preserve">, </w:t>
      </w:r>
      <w:proofErr w:type="spellStart"/>
      <w:r w:rsidRPr="00C11330">
        <w:rPr>
          <w:rFonts w:ascii="Times New Roman" w:hAnsi="Times New Roman" w:cs="Times New Roman"/>
          <w:sz w:val="24"/>
          <w:szCs w:val="24"/>
        </w:rPr>
        <w:t>You</w:t>
      </w:r>
      <w:proofErr w:type="spellEnd"/>
      <w:r w:rsidRPr="00C11330">
        <w:rPr>
          <w:rFonts w:ascii="Times New Roman" w:hAnsi="Times New Roman" w:cs="Times New Roman"/>
          <w:sz w:val="24"/>
          <w:szCs w:val="24"/>
        </w:rPr>
        <w:t xml:space="preserve"> </w:t>
      </w:r>
      <w:proofErr w:type="spellStart"/>
      <w:r w:rsidRPr="00C11330">
        <w:rPr>
          <w:rFonts w:ascii="Times New Roman" w:hAnsi="Times New Roman" w:cs="Times New Roman"/>
          <w:sz w:val="24"/>
          <w:szCs w:val="24"/>
        </w:rPr>
        <w:t>tube</w:t>
      </w:r>
      <w:proofErr w:type="spellEnd"/>
      <w:r w:rsidRPr="00C11330">
        <w:rPr>
          <w:rFonts w:ascii="Times New Roman" w:hAnsi="Times New Roman" w:cs="Times New Roman"/>
          <w:sz w:val="24"/>
          <w:szCs w:val="24"/>
        </w:rPr>
        <w:t>,  , nagrywanie filmów, tworz</w:t>
      </w:r>
      <w:r w:rsidR="00B42694">
        <w:rPr>
          <w:rFonts w:ascii="Times New Roman" w:hAnsi="Times New Roman" w:cs="Times New Roman"/>
          <w:sz w:val="24"/>
          <w:szCs w:val="24"/>
        </w:rPr>
        <w:t xml:space="preserve">enie pomocy w </w:t>
      </w:r>
      <w:proofErr w:type="spellStart"/>
      <w:r w:rsidR="00B42694">
        <w:rPr>
          <w:rFonts w:ascii="Times New Roman" w:hAnsi="Times New Roman" w:cs="Times New Roman"/>
          <w:sz w:val="24"/>
          <w:szCs w:val="24"/>
        </w:rPr>
        <w:t>Genialy</w:t>
      </w:r>
      <w:proofErr w:type="spellEnd"/>
      <w:r w:rsidRPr="00C11330">
        <w:rPr>
          <w:rFonts w:ascii="Times New Roman" w:hAnsi="Times New Roman" w:cs="Times New Roman"/>
          <w:sz w:val="24"/>
          <w:szCs w:val="24"/>
        </w:rPr>
        <w:t xml:space="preserve">, </w:t>
      </w:r>
      <w:proofErr w:type="spellStart"/>
      <w:r w:rsidRPr="00C11330">
        <w:rPr>
          <w:rFonts w:ascii="Times New Roman" w:hAnsi="Times New Roman" w:cs="Times New Roman"/>
          <w:sz w:val="24"/>
          <w:szCs w:val="24"/>
        </w:rPr>
        <w:t>Quizizz</w:t>
      </w:r>
      <w:proofErr w:type="spellEnd"/>
      <w:r w:rsidRPr="00C11330">
        <w:rPr>
          <w:rFonts w:ascii="Times New Roman" w:hAnsi="Times New Roman" w:cs="Times New Roman"/>
          <w:sz w:val="24"/>
          <w:szCs w:val="24"/>
        </w:rPr>
        <w:t>, karty pracy,</w:t>
      </w:r>
    </w:p>
    <w:p w:rsidR="00A47C9B" w:rsidRDefault="005F0F63" w:rsidP="00A47C9B">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r</w:t>
      </w:r>
      <w:r w:rsidR="00A47C9B" w:rsidRPr="00C11330">
        <w:rPr>
          <w:rFonts w:ascii="Times New Roman" w:hAnsi="Times New Roman" w:cs="Times New Roman"/>
          <w:sz w:val="24"/>
          <w:szCs w:val="24"/>
        </w:rPr>
        <w:t>ozmowy terapeutyczne</w:t>
      </w:r>
    </w:p>
    <w:p w:rsidR="00A47C9B" w:rsidRPr="00C11330" w:rsidRDefault="00A47C9B" w:rsidP="00A47C9B">
      <w:pPr>
        <w:pStyle w:val="Akapitzlist"/>
        <w:numPr>
          <w:ilvl w:val="0"/>
          <w:numId w:val="3"/>
        </w:numPr>
        <w:rPr>
          <w:rFonts w:ascii="Times New Roman" w:hAnsi="Times New Roman" w:cs="Times New Roman"/>
          <w:sz w:val="24"/>
          <w:szCs w:val="24"/>
        </w:rPr>
      </w:pPr>
      <w:r w:rsidRPr="00C11330">
        <w:rPr>
          <w:rFonts w:ascii="Times New Roman" w:hAnsi="Times New Roman" w:cs="Times New Roman"/>
          <w:color w:val="000000"/>
          <w:sz w:val="24"/>
          <w:szCs w:val="24"/>
          <w:shd w:val="clear" w:color="auto" w:fill="FFFFFF"/>
        </w:rPr>
        <w:t>symulacje -</w:t>
      </w:r>
      <w:r w:rsidR="00B42694">
        <w:rPr>
          <w:rFonts w:ascii="Times New Roman" w:hAnsi="Times New Roman" w:cs="Times New Roman"/>
          <w:color w:val="000000"/>
          <w:sz w:val="24"/>
          <w:szCs w:val="24"/>
          <w:shd w:val="clear" w:color="auto" w:fill="FFFFFF"/>
        </w:rPr>
        <w:t xml:space="preserve"> </w:t>
      </w:r>
      <w:r w:rsidRPr="00C11330">
        <w:rPr>
          <w:rFonts w:ascii="Times New Roman" w:hAnsi="Times New Roman" w:cs="Times New Roman"/>
          <w:color w:val="000000"/>
          <w:sz w:val="24"/>
          <w:szCs w:val="24"/>
          <w:shd w:val="clear" w:color="auto" w:fill="FFFFFF"/>
        </w:rPr>
        <w:t xml:space="preserve">naśladowanie rzeczywistości, muzykoterapia,  biblioterapia </w:t>
      </w:r>
    </w:p>
    <w:p w:rsidR="00A47C9B" w:rsidRPr="005F0F63" w:rsidRDefault="00A47C9B" w:rsidP="005F0F63">
      <w:pPr>
        <w:pStyle w:val="Akapitzlist"/>
        <w:numPr>
          <w:ilvl w:val="0"/>
          <w:numId w:val="4"/>
        </w:numPr>
        <w:shd w:val="clear" w:color="auto" w:fill="FFFFFF"/>
        <w:spacing w:after="0" w:line="240" w:lineRule="auto"/>
        <w:textAlignment w:val="baseline"/>
        <w:rPr>
          <w:rFonts w:ascii="Times New Roman" w:hAnsi="Times New Roman" w:cs="Times New Roman"/>
          <w:color w:val="1B1B1B"/>
          <w:sz w:val="24"/>
          <w:szCs w:val="24"/>
        </w:rPr>
      </w:pPr>
      <w:r w:rsidRPr="009C3A5D">
        <w:rPr>
          <w:rFonts w:ascii="Times New Roman" w:hAnsi="Times New Roman" w:cs="Times New Roman"/>
          <w:sz w:val="24"/>
          <w:szCs w:val="24"/>
        </w:rPr>
        <w:t>lektury</w:t>
      </w:r>
      <w:r>
        <w:rPr>
          <w:rFonts w:ascii="Times New Roman" w:hAnsi="Times New Roman" w:cs="Times New Roman"/>
          <w:sz w:val="24"/>
          <w:szCs w:val="24"/>
        </w:rPr>
        <w:t xml:space="preserve"> </w:t>
      </w:r>
      <w:r w:rsidRPr="009C3A5D">
        <w:rPr>
          <w:rFonts w:ascii="Times New Roman" w:hAnsi="Times New Roman" w:cs="Times New Roman"/>
          <w:sz w:val="24"/>
          <w:szCs w:val="24"/>
        </w:rPr>
        <w:t>- ekranizacje, omówienia,</w:t>
      </w:r>
    </w:p>
    <w:p w:rsidR="00A47C9B" w:rsidRDefault="00A47C9B" w:rsidP="00A47C9B">
      <w:pPr>
        <w:pStyle w:val="Akapitzlist"/>
        <w:numPr>
          <w:ilvl w:val="0"/>
          <w:numId w:val="5"/>
        </w:numPr>
        <w:rPr>
          <w:rFonts w:ascii="Times New Roman" w:hAnsi="Times New Roman" w:cs="Times New Roman"/>
          <w:sz w:val="24"/>
          <w:szCs w:val="24"/>
        </w:rPr>
      </w:pPr>
      <w:r w:rsidRPr="009C3A5D">
        <w:rPr>
          <w:rFonts w:ascii="Times New Roman" w:hAnsi="Times New Roman" w:cs="Times New Roman"/>
          <w:sz w:val="24"/>
          <w:szCs w:val="24"/>
        </w:rPr>
        <w:t>opracowa</w:t>
      </w:r>
      <w:r>
        <w:rPr>
          <w:rFonts w:ascii="Times New Roman" w:hAnsi="Times New Roman" w:cs="Times New Roman"/>
          <w:sz w:val="24"/>
          <w:szCs w:val="24"/>
        </w:rPr>
        <w:t>nia własne</w:t>
      </w:r>
    </w:p>
    <w:p w:rsidR="00A47C9B" w:rsidRPr="00B42694" w:rsidRDefault="00A47C9B" w:rsidP="00A47C9B">
      <w:pPr>
        <w:pStyle w:val="Akapitzlist"/>
        <w:numPr>
          <w:ilvl w:val="0"/>
          <w:numId w:val="5"/>
        </w:numPr>
        <w:rPr>
          <w:rFonts w:ascii="Times New Roman" w:hAnsi="Times New Roman" w:cs="Times New Roman"/>
          <w:sz w:val="24"/>
          <w:szCs w:val="24"/>
        </w:rPr>
      </w:pPr>
      <w:r w:rsidRPr="009C3A5D">
        <w:rPr>
          <w:rFonts w:ascii="Times New Roman" w:hAnsi="Times New Roman" w:cs="Times New Roman"/>
          <w:sz w:val="24"/>
          <w:szCs w:val="24"/>
        </w:rPr>
        <w:t xml:space="preserve">materiały zamieszczone na platformie edukacyjnej </w:t>
      </w:r>
      <w:hyperlink r:id="rId10">
        <w:r w:rsidRPr="00B42694">
          <w:rPr>
            <w:rStyle w:val="czeinternetowe"/>
            <w:rFonts w:ascii="Times New Roman" w:hAnsi="Times New Roman" w:cs="Times New Roman"/>
            <w:color w:val="auto"/>
            <w:sz w:val="24"/>
            <w:szCs w:val="24"/>
            <w:u w:val="none"/>
          </w:rPr>
          <w:t>www.epodreczniki.pl</w:t>
        </w:r>
      </w:hyperlink>
      <w:r w:rsidRPr="00B42694">
        <w:rPr>
          <w:rFonts w:ascii="Times New Roman" w:hAnsi="Times New Roman" w:cs="Times New Roman"/>
          <w:sz w:val="24"/>
          <w:szCs w:val="24"/>
        </w:rPr>
        <w:t>, stronie </w:t>
      </w:r>
      <w:hyperlink r:id="rId11">
        <w:r w:rsidRPr="00B42694">
          <w:rPr>
            <w:rStyle w:val="czeinternetowe"/>
            <w:rFonts w:ascii="Times New Roman" w:hAnsi="Times New Roman" w:cs="Times New Roman"/>
            <w:color w:val="auto"/>
            <w:sz w:val="24"/>
            <w:szCs w:val="24"/>
            <w:u w:val="none"/>
            <w:shd w:val="clear" w:color="auto" w:fill="FFFFFF"/>
          </w:rPr>
          <w:t>www.gov.pl/zdalnelekcje</w:t>
        </w:r>
      </w:hyperlink>
      <w:r w:rsidRPr="00B42694">
        <w:rPr>
          <w:rFonts w:ascii="Times New Roman" w:hAnsi="Times New Roman" w:cs="Times New Roman"/>
          <w:sz w:val="24"/>
          <w:szCs w:val="24"/>
        </w:rPr>
        <w:t xml:space="preserve">, </w:t>
      </w:r>
    </w:p>
    <w:p w:rsidR="00A47C9B" w:rsidRPr="005F0F63" w:rsidRDefault="00A47C9B" w:rsidP="00A47C9B">
      <w:pPr>
        <w:pStyle w:val="Akapitzlist"/>
        <w:numPr>
          <w:ilvl w:val="0"/>
          <w:numId w:val="5"/>
        </w:numPr>
        <w:rPr>
          <w:rFonts w:ascii="Times New Roman" w:hAnsi="Times New Roman" w:cs="Times New Roman"/>
          <w:sz w:val="24"/>
          <w:szCs w:val="24"/>
        </w:rPr>
      </w:pPr>
      <w:r w:rsidRPr="005F0F63">
        <w:rPr>
          <w:rFonts w:ascii="Times New Roman" w:hAnsi="Times New Roman" w:cs="Times New Roman"/>
          <w:sz w:val="24"/>
          <w:szCs w:val="24"/>
        </w:rPr>
        <w:t xml:space="preserve">filmy instruktażowe: </w:t>
      </w:r>
      <w:hyperlink r:id="rId12">
        <w:r w:rsidRPr="00B42694">
          <w:rPr>
            <w:rStyle w:val="czeinternetowe"/>
            <w:rFonts w:ascii="Times New Roman" w:hAnsi="Times New Roman" w:cs="Times New Roman"/>
            <w:color w:val="auto"/>
            <w:sz w:val="24"/>
            <w:szCs w:val="24"/>
            <w:u w:val="none"/>
          </w:rPr>
          <w:t>www.pistacja.pl</w:t>
        </w:r>
      </w:hyperlink>
      <w:r w:rsidRPr="00B42694">
        <w:rPr>
          <w:rFonts w:ascii="Times New Roman" w:hAnsi="Times New Roman" w:cs="Times New Roman"/>
          <w:sz w:val="24"/>
          <w:szCs w:val="24"/>
        </w:rPr>
        <w:t xml:space="preserve">, </w:t>
      </w:r>
      <w:hyperlink r:id="rId13">
        <w:r w:rsidRPr="00B42694">
          <w:rPr>
            <w:rStyle w:val="czeinternetowe"/>
            <w:rFonts w:ascii="Times New Roman" w:hAnsi="Times New Roman" w:cs="Times New Roman"/>
            <w:color w:val="auto"/>
            <w:sz w:val="24"/>
            <w:szCs w:val="24"/>
            <w:u w:val="none"/>
          </w:rPr>
          <w:t>www.youtube.pl</w:t>
        </w:r>
      </w:hyperlink>
      <w:r w:rsidRPr="00B42694">
        <w:rPr>
          <w:rFonts w:ascii="Times New Roman" w:hAnsi="Times New Roman" w:cs="Times New Roman"/>
          <w:sz w:val="24"/>
          <w:szCs w:val="24"/>
        </w:rPr>
        <w:t xml:space="preserve">,                                                                                strony internetowe: </w:t>
      </w:r>
      <w:hyperlink r:id="rId14">
        <w:r w:rsidRPr="00B42694">
          <w:rPr>
            <w:rStyle w:val="czeinternetowe"/>
            <w:rFonts w:ascii="Times New Roman" w:hAnsi="Times New Roman" w:cs="Times New Roman"/>
            <w:color w:val="auto"/>
            <w:sz w:val="24"/>
            <w:szCs w:val="24"/>
            <w:u w:val="none"/>
          </w:rPr>
          <w:t>www.matzoo.pl</w:t>
        </w:r>
      </w:hyperlink>
      <w:r w:rsidRPr="00B42694">
        <w:rPr>
          <w:rFonts w:ascii="Times New Roman" w:hAnsi="Times New Roman" w:cs="Times New Roman"/>
          <w:sz w:val="24"/>
          <w:szCs w:val="24"/>
        </w:rPr>
        <w:t xml:space="preserve">, </w:t>
      </w:r>
      <w:hyperlink r:id="rId15">
        <w:r w:rsidRPr="00B42694">
          <w:rPr>
            <w:rStyle w:val="czeinternetowe"/>
            <w:rFonts w:ascii="Times New Roman" w:hAnsi="Times New Roman" w:cs="Times New Roman"/>
            <w:color w:val="auto"/>
            <w:sz w:val="24"/>
            <w:szCs w:val="24"/>
            <w:u w:val="none"/>
          </w:rPr>
          <w:t>www.math.edu.pl</w:t>
        </w:r>
      </w:hyperlink>
      <w:r w:rsidRPr="005F0F63">
        <w:rPr>
          <w:rFonts w:ascii="Times New Roman" w:hAnsi="Times New Roman" w:cs="Times New Roman"/>
          <w:sz w:val="24"/>
          <w:szCs w:val="24"/>
        </w:rPr>
        <w:t xml:space="preserve">                                              łamigłówki, krzyżówki, zadania interaktywne, video-rozmowa</w:t>
      </w:r>
    </w:p>
    <w:p w:rsidR="00A47C9B" w:rsidRDefault="00216ABE" w:rsidP="00A47C9B">
      <w:pPr>
        <w:pStyle w:val="Akapitzlist"/>
        <w:numPr>
          <w:ilvl w:val="0"/>
          <w:numId w:val="5"/>
        </w:numPr>
        <w:rPr>
          <w:rFonts w:ascii="Times New Roman" w:hAnsi="Times New Roman" w:cs="Times New Roman"/>
          <w:sz w:val="24"/>
          <w:szCs w:val="24"/>
        </w:rPr>
      </w:pPr>
      <w:hyperlink r:id="rId16" w:anchor="Microsoft_Office_365_dla_Edukacji" w:tooltip="Microsoft Office 365 dla Edukacji" w:history="1">
        <w:r w:rsidR="00A47C9B" w:rsidRPr="005F0F63">
          <w:rPr>
            <w:rStyle w:val="Hipercze"/>
            <w:rFonts w:ascii="Times New Roman" w:hAnsi="Times New Roman" w:cs="Times New Roman"/>
            <w:color w:val="000000" w:themeColor="text1"/>
            <w:sz w:val="24"/>
            <w:szCs w:val="24"/>
            <w:u w:val="none"/>
            <w:shd w:val="clear" w:color="auto" w:fill="FFFFFF"/>
          </w:rPr>
          <w:t>Microsoft Office 365 dla Edukacji</w:t>
        </w:r>
      </w:hyperlink>
      <w:r w:rsidR="00A47C9B" w:rsidRPr="005F0F63">
        <w:rPr>
          <w:rFonts w:ascii="Times New Roman" w:hAnsi="Times New Roman" w:cs="Times New Roman"/>
          <w:color w:val="000000" w:themeColor="text1"/>
          <w:sz w:val="24"/>
          <w:szCs w:val="24"/>
        </w:rPr>
        <w:t>,</w:t>
      </w:r>
      <w:r w:rsidR="00A47C9B" w:rsidRPr="00C11330">
        <w:rPr>
          <w:rFonts w:ascii="Times New Roman" w:hAnsi="Times New Roman" w:cs="Times New Roman"/>
          <w:color w:val="000000" w:themeColor="text1"/>
          <w:sz w:val="24"/>
          <w:szCs w:val="24"/>
        </w:rPr>
        <w:t xml:space="preserve"> </w:t>
      </w:r>
      <w:proofErr w:type="spellStart"/>
      <w:r w:rsidR="00A47C9B">
        <w:rPr>
          <w:rFonts w:ascii="Times New Roman" w:hAnsi="Times New Roman" w:cs="Times New Roman"/>
          <w:sz w:val="24"/>
          <w:szCs w:val="24"/>
        </w:rPr>
        <w:t>Kizoa</w:t>
      </w:r>
      <w:proofErr w:type="spellEnd"/>
      <w:r w:rsidR="00A47C9B">
        <w:rPr>
          <w:rFonts w:ascii="Times New Roman" w:hAnsi="Times New Roman" w:cs="Times New Roman"/>
          <w:sz w:val="24"/>
          <w:szCs w:val="24"/>
        </w:rPr>
        <w:t xml:space="preserve">, </w:t>
      </w:r>
      <w:proofErr w:type="spellStart"/>
      <w:r w:rsidR="00A47C9B">
        <w:rPr>
          <w:rFonts w:ascii="Times New Roman" w:hAnsi="Times New Roman" w:cs="Times New Roman"/>
          <w:sz w:val="24"/>
          <w:szCs w:val="24"/>
        </w:rPr>
        <w:t>Canva</w:t>
      </w:r>
      <w:proofErr w:type="spellEnd"/>
      <w:r w:rsidR="00A47C9B">
        <w:rPr>
          <w:rFonts w:ascii="Times New Roman" w:hAnsi="Times New Roman" w:cs="Times New Roman"/>
          <w:sz w:val="24"/>
          <w:szCs w:val="24"/>
        </w:rPr>
        <w:t xml:space="preserve">, we-transfer, dysk </w:t>
      </w:r>
      <w:proofErr w:type="spellStart"/>
      <w:r w:rsidR="00A47C9B">
        <w:rPr>
          <w:rFonts w:ascii="Times New Roman" w:hAnsi="Times New Roman" w:cs="Times New Roman"/>
          <w:sz w:val="24"/>
          <w:szCs w:val="24"/>
        </w:rPr>
        <w:t>go</w:t>
      </w:r>
      <w:r w:rsidR="005F0F63">
        <w:rPr>
          <w:rFonts w:ascii="Times New Roman" w:hAnsi="Times New Roman" w:cs="Times New Roman"/>
          <w:sz w:val="24"/>
          <w:szCs w:val="24"/>
        </w:rPr>
        <w:t>o</w:t>
      </w:r>
      <w:r w:rsidR="00A47C9B">
        <w:rPr>
          <w:rFonts w:ascii="Times New Roman" w:hAnsi="Times New Roman" w:cs="Times New Roman"/>
          <w:sz w:val="24"/>
          <w:szCs w:val="24"/>
        </w:rPr>
        <w:t>gle</w:t>
      </w:r>
      <w:proofErr w:type="spellEnd"/>
      <w:r w:rsidR="00A47C9B">
        <w:rPr>
          <w:rFonts w:ascii="Times New Roman" w:hAnsi="Times New Roman" w:cs="Times New Roman"/>
          <w:sz w:val="24"/>
          <w:szCs w:val="24"/>
        </w:rPr>
        <w:t xml:space="preserve">, </w:t>
      </w:r>
      <w:r w:rsidR="00A47C9B" w:rsidRPr="00C11330">
        <w:rPr>
          <w:rFonts w:ascii="Times New Roman" w:hAnsi="Times New Roman" w:cs="Times New Roman"/>
          <w:sz w:val="24"/>
          <w:szCs w:val="24"/>
        </w:rPr>
        <w:t xml:space="preserve">generatory kart pracy </w:t>
      </w:r>
      <w:proofErr w:type="spellStart"/>
      <w:r w:rsidR="00A47C9B" w:rsidRPr="00C11330">
        <w:rPr>
          <w:rFonts w:ascii="Times New Roman" w:hAnsi="Times New Roman" w:cs="Times New Roman"/>
          <w:sz w:val="24"/>
          <w:szCs w:val="24"/>
        </w:rPr>
        <w:t>wordArt</w:t>
      </w:r>
      <w:proofErr w:type="spellEnd"/>
      <w:r w:rsidR="00A47C9B" w:rsidRPr="00C11330">
        <w:rPr>
          <w:rFonts w:ascii="Times New Roman" w:hAnsi="Times New Roman" w:cs="Times New Roman"/>
          <w:sz w:val="24"/>
          <w:szCs w:val="24"/>
        </w:rPr>
        <w:t xml:space="preserve"> – chmury wyrazowe, </w:t>
      </w:r>
      <w:proofErr w:type="spellStart"/>
      <w:r w:rsidR="00A47C9B" w:rsidRPr="00C11330">
        <w:rPr>
          <w:rFonts w:ascii="Times New Roman" w:hAnsi="Times New Roman" w:cs="Times New Roman"/>
          <w:sz w:val="24"/>
          <w:szCs w:val="24"/>
        </w:rPr>
        <w:t>youtube</w:t>
      </w:r>
      <w:proofErr w:type="spellEnd"/>
      <w:r w:rsidR="00A47C9B" w:rsidRPr="00C11330">
        <w:rPr>
          <w:rFonts w:ascii="Times New Roman" w:hAnsi="Times New Roman" w:cs="Times New Roman"/>
          <w:sz w:val="24"/>
          <w:szCs w:val="24"/>
        </w:rPr>
        <w:t>- jako kanał do umieszczania filmików</w:t>
      </w:r>
    </w:p>
    <w:p w:rsidR="005F0F63" w:rsidRPr="005F0F63" w:rsidRDefault="00A47C9B" w:rsidP="00A47C9B">
      <w:pPr>
        <w:pStyle w:val="Akapitzlist"/>
        <w:numPr>
          <w:ilvl w:val="0"/>
          <w:numId w:val="5"/>
        </w:numPr>
        <w:rPr>
          <w:rFonts w:ascii="Times New Roman" w:hAnsi="Times New Roman" w:cs="Times New Roman"/>
          <w:sz w:val="24"/>
          <w:szCs w:val="24"/>
          <w:u w:val="single"/>
        </w:rPr>
      </w:pPr>
      <w:r w:rsidRPr="005F0F63">
        <w:rPr>
          <w:rFonts w:ascii="Times New Roman" w:hAnsi="Times New Roman" w:cs="Times New Roman"/>
          <w:sz w:val="24"/>
          <w:szCs w:val="24"/>
        </w:rPr>
        <w:t xml:space="preserve">Office 2013 Word do tworzenia notatek oraz zadań, skaner do kolorowanek i ilustracji; </w:t>
      </w:r>
    </w:p>
    <w:p w:rsidR="00B42694" w:rsidRDefault="00B42694" w:rsidP="005F0F63">
      <w:pPr>
        <w:rPr>
          <w:rFonts w:ascii="Times New Roman" w:hAnsi="Times New Roman" w:cs="Times New Roman"/>
          <w:sz w:val="24"/>
          <w:szCs w:val="24"/>
          <w:u w:val="single"/>
        </w:rPr>
      </w:pPr>
    </w:p>
    <w:p w:rsidR="00A47C9B" w:rsidRPr="005F0F63" w:rsidRDefault="00A47C9B" w:rsidP="005F0F63">
      <w:pPr>
        <w:rPr>
          <w:rFonts w:ascii="Times New Roman" w:hAnsi="Times New Roman" w:cs="Times New Roman"/>
          <w:sz w:val="24"/>
          <w:szCs w:val="24"/>
          <w:u w:val="single"/>
        </w:rPr>
      </w:pPr>
      <w:r w:rsidRPr="005F0F63">
        <w:rPr>
          <w:rFonts w:ascii="Times New Roman" w:hAnsi="Times New Roman" w:cs="Times New Roman"/>
          <w:sz w:val="24"/>
          <w:szCs w:val="24"/>
          <w:u w:val="single"/>
        </w:rPr>
        <w:t>Trzecie pytanie dotyczyło sposobu komunikowania się z uczniami i rodzicami</w:t>
      </w:r>
    </w:p>
    <w:p w:rsidR="00A47C9B" w:rsidRPr="00C11330" w:rsidRDefault="00B42694" w:rsidP="00A47C9B">
      <w:pPr>
        <w:rPr>
          <w:rFonts w:ascii="Times New Roman" w:hAnsi="Times New Roman" w:cs="Times New Roman"/>
          <w:sz w:val="24"/>
          <w:szCs w:val="24"/>
        </w:rPr>
      </w:pPr>
      <w:r>
        <w:rPr>
          <w:rFonts w:ascii="Times New Roman" w:hAnsi="Times New Roman" w:cs="Times New Roman"/>
          <w:sz w:val="24"/>
          <w:szCs w:val="24"/>
        </w:rPr>
        <w:t>Do kontaktów z rodzicami, opiekunami nauczyciele najczęściej wykorzystywali</w:t>
      </w:r>
      <w:r w:rsidR="00A47C9B" w:rsidRPr="00C11330">
        <w:rPr>
          <w:rFonts w:ascii="Times New Roman" w:hAnsi="Times New Roman" w:cs="Times New Roman"/>
          <w:sz w:val="24"/>
          <w:szCs w:val="24"/>
        </w:rPr>
        <w:t>:</w:t>
      </w:r>
    </w:p>
    <w:p w:rsidR="00A47C9B" w:rsidRDefault="00A47C9B" w:rsidP="00A47C9B">
      <w:pPr>
        <w:pStyle w:val="Akapitzlist"/>
        <w:numPr>
          <w:ilvl w:val="0"/>
          <w:numId w:val="12"/>
        </w:numPr>
        <w:rPr>
          <w:rFonts w:ascii="Times New Roman" w:hAnsi="Times New Roman" w:cs="Times New Roman"/>
          <w:sz w:val="24"/>
          <w:szCs w:val="24"/>
        </w:rPr>
      </w:pPr>
      <w:r w:rsidRPr="00C11330">
        <w:rPr>
          <w:rFonts w:ascii="Times New Roman" w:hAnsi="Times New Roman" w:cs="Times New Roman"/>
          <w:sz w:val="24"/>
          <w:szCs w:val="24"/>
        </w:rPr>
        <w:t xml:space="preserve">e-mail, </w:t>
      </w:r>
      <w:proofErr w:type="spellStart"/>
      <w:r w:rsidRPr="00C11330">
        <w:rPr>
          <w:rFonts w:ascii="Times New Roman" w:hAnsi="Times New Roman" w:cs="Times New Roman"/>
          <w:sz w:val="24"/>
          <w:szCs w:val="24"/>
        </w:rPr>
        <w:t>whatsApp</w:t>
      </w:r>
      <w:proofErr w:type="spellEnd"/>
      <w:r w:rsidRPr="00C11330">
        <w:rPr>
          <w:rFonts w:ascii="Times New Roman" w:hAnsi="Times New Roman" w:cs="Times New Roman"/>
          <w:sz w:val="24"/>
          <w:szCs w:val="24"/>
        </w:rPr>
        <w:t xml:space="preserve">, telefon, </w:t>
      </w:r>
    </w:p>
    <w:p w:rsidR="00A47C9B" w:rsidRDefault="00A47C9B" w:rsidP="00A47C9B">
      <w:pPr>
        <w:pStyle w:val="Akapitzlist"/>
        <w:numPr>
          <w:ilvl w:val="0"/>
          <w:numId w:val="12"/>
        </w:numPr>
        <w:rPr>
          <w:rFonts w:ascii="Times New Roman" w:hAnsi="Times New Roman" w:cs="Times New Roman"/>
          <w:sz w:val="24"/>
          <w:szCs w:val="24"/>
        </w:rPr>
      </w:pPr>
      <w:r w:rsidRPr="00C11330">
        <w:rPr>
          <w:rFonts w:ascii="Times New Roman" w:hAnsi="Times New Roman" w:cs="Times New Roman"/>
          <w:sz w:val="24"/>
          <w:szCs w:val="24"/>
        </w:rPr>
        <w:t xml:space="preserve">rozmowy z wychowawcami klas i wychowawcami z internatu, </w:t>
      </w:r>
    </w:p>
    <w:p w:rsidR="00A47C9B" w:rsidRDefault="00A47C9B" w:rsidP="00A47C9B">
      <w:pPr>
        <w:pStyle w:val="Akapitzlist"/>
        <w:numPr>
          <w:ilvl w:val="0"/>
          <w:numId w:val="12"/>
        </w:numPr>
        <w:rPr>
          <w:rFonts w:ascii="Times New Roman" w:hAnsi="Times New Roman" w:cs="Times New Roman"/>
          <w:sz w:val="24"/>
          <w:szCs w:val="24"/>
        </w:rPr>
      </w:pPr>
      <w:r w:rsidRPr="00C11330">
        <w:rPr>
          <w:rFonts w:ascii="Times New Roman" w:hAnsi="Times New Roman" w:cs="Times New Roman"/>
          <w:sz w:val="24"/>
          <w:szCs w:val="24"/>
        </w:rPr>
        <w:t>strona internetowa szkoły</w:t>
      </w:r>
    </w:p>
    <w:p w:rsidR="00A47C9B" w:rsidRDefault="00A47C9B" w:rsidP="00A47C9B">
      <w:pPr>
        <w:pStyle w:val="Akapitzlist"/>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facebook</w:t>
      </w:r>
      <w:proofErr w:type="spellEnd"/>
      <w:r w:rsidRPr="008D19AF">
        <w:rPr>
          <w:rFonts w:ascii="Times New Roman" w:hAnsi="Times New Roman" w:cs="Times New Roman"/>
          <w:sz w:val="24"/>
          <w:szCs w:val="24"/>
        </w:rPr>
        <w:t xml:space="preserve">, </w:t>
      </w:r>
      <w:proofErr w:type="spellStart"/>
      <w:r>
        <w:rPr>
          <w:rFonts w:ascii="Times New Roman" w:hAnsi="Times New Roman" w:cs="Times New Roman"/>
          <w:sz w:val="24"/>
          <w:szCs w:val="24"/>
        </w:rPr>
        <w:t>messenger</w:t>
      </w:r>
      <w:proofErr w:type="spellEnd"/>
    </w:p>
    <w:p w:rsidR="00A47C9B" w:rsidRDefault="00A47C9B" w:rsidP="00A47C9B">
      <w:pPr>
        <w:pStyle w:val="Akapitzlist"/>
        <w:numPr>
          <w:ilvl w:val="0"/>
          <w:numId w:val="12"/>
        </w:numPr>
        <w:rPr>
          <w:rFonts w:ascii="Times New Roman" w:hAnsi="Times New Roman" w:cs="Times New Roman"/>
          <w:sz w:val="24"/>
          <w:szCs w:val="24"/>
        </w:rPr>
      </w:pPr>
      <w:r w:rsidRPr="008D19AF">
        <w:rPr>
          <w:rFonts w:ascii="Times New Roman" w:hAnsi="Times New Roman" w:cs="Times New Roman"/>
          <w:sz w:val="24"/>
          <w:szCs w:val="24"/>
        </w:rPr>
        <w:t xml:space="preserve">video-rozmowy, </w:t>
      </w:r>
    </w:p>
    <w:p w:rsidR="00A47C9B" w:rsidRDefault="00A47C9B" w:rsidP="00A47C9B">
      <w:pPr>
        <w:pStyle w:val="Akapitzlist"/>
        <w:numPr>
          <w:ilvl w:val="0"/>
          <w:numId w:val="12"/>
        </w:numPr>
        <w:rPr>
          <w:rFonts w:ascii="Times New Roman" w:hAnsi="Times New Roman" w:cs="Times New Roman"/>
          <w:sz w:val="24"/>
          <w:szCs w:val="24"/>
        </w:rPr>
      </w:pPr>
      <w:r w:rsidRPr="008D19AF">
        <w:rPr>
          <w:rFonts w:ascii="Times New Roman" w:hAnsi="Times New Roman" w:cs="Times New Roman"/>
          <w:sz w:val="24"/>
          <w:szCs w:val="24"/>
        </w:rPr>
        <w:t>niekiedy kontakt osobisty</w:t>
      </w:r>
    </w:p>
    <w:p w:rsidR="00A47C9B" w:rsidRDefault="00A47C9B" w:rsidP="00A47C9B">
      <w:pPr>
        <w:pStyle w:val="Akapitzlist"/>
        <w:numPr>
          <w:ilvl w:val="0"/>
          <w:numId w:val="12"/>
        </w:numPr>
        <w:rPr>
          <w:rFonts w:ascii="Times New Roman" w:hAnsi="Times New Roman" w:cs="Times New Roman"/>
          <w:sz w:val="24"/>
          <w:szCs w:val="24"/>
        </w:rPr>
      </w:pPr>
      <w:r w:rsidRPr="008D19AF">
        <w:rPr>
          <w:rFonts w:ascii="Times New Roman" w:hAnsi="Times New Roman" w:cs="Times New Roman"/>
          <w:sz w:val="24"/>
          <w:szCs w:val="24"/>
        </w:rPr>
        <w:t xml:space="preserve">nagrania do obejrzenia lub odsłuchania </w:t>
      </w:r>
    </w:p>
    <w:p w:rsidR="00A47C9B" w:rsidRPr="008D19AF" w:rsidRDefault="00A47C9B" w:rsidP="00A47C9B">
      <w:pPr>
        <w:pStyle w:val="Akapitzlist"/>
        <w:numPr>
          <w:ilvl w:val="0"/>
          <w:numId w:val="12"/>
        </w:numPr>
        <w:rPr>
          <w:rFonts w:ascii="Times New Roman" w:hAnsi="Times New Roman" w:cs="Times New Roman"/>
          <w:sz w:val="24"/>
          <w:szCs w:val="24"/>
        </w:rPr>
      </w:pPr>
      <w:r w:rsidRPr="008D19AF">
        <w:rPr>
          <w:rFonts w:ascii="Times New Roman" w:hAnsi="Times New Roman" w:cs="Times New Roman"/>
          <w:sz w:val="24"/>
          <w:szCs w:val="24"/>
        </w:rPr>
        <w:t>tradycyjna droga pocztowa dla osób nie posia</w:t>
      </w:r>
      <w:r>
        <w:rPr>
          <w:rFonts w:ascii="Times New Roman" w:hAnsi="Times New Roman" w:cs="Times New Roman"/>
          <w:sz w:val="24"/>
          <w:szCs w:val="24"/>
        </w:rPr>
        <w:t>dających dostępu do komputera (</w:t>
      </w:r>
      <w:r w:rsidRPr="008D19AF">
        <w:rPr>
          <w:rFonts w:ascii="Times New Roman" w:hAnsi="Times New Roman" w:cs="Times New Roman"/>
          <w:sz w:val="24"/>
          <w:szCs w:val="24"/>
        </w:rPr>
        <w:t>wysyłanie kart pracy do miejsca zamieszkania)</w:t>
      </w:r>
    </w:p>
    <w:p w:rsidR="00A47C9B" w:rsidRPr="009C3A5D" w:rsidRDefault="00A47C9B" w:rsidP="00A47C9B">
      <w:pPr>
        <w:pStyle w:val="Akapitzlist"/>
        <w:numPr>
          <w:ilvl w:val="0"/>
          <w:numId w:val="6"/>
        </w:numPr>
        <w:rPr>
          <w:rFonts w:ascii="Times New Roman" w:hAnsi="Times New Roman" w:cs="Times New Roman"/>
          <w:sz w:val="24"/>
          <w:szCs w:val="24"/>
        </w:rPr>
      </w:pPr>
      <w:r w:rsidRPr="009C3A5D">
        <w:rPr>
          <w:rFonts w:ascii="Times New Roman" w:hAnsi="Times New Roman" w:cs="Times New Roman"/>
          <w:sz w:val="24"/>
          <w:szCs w:val="24"/>
        </w:rPr>
        <w:t>komunikacja sms</w:t>
      </w:r>
    </w:p>
    <w:p w:rsidR="00A47C9B" w:rsidRPr="008D19AF" w:rsidRDefault="00A47C9B" w:rsidP="00A47C9B">
      <w:pPr>
        <w:pStyle w:val="Akapitzlist"/>
        <w:numPr>
          <w:ilvl w:val="0"/>
          <w:numId w:val="6"/>
        </w:numPr>
        <w:shd w:val="clear" w:color="auto" w:fill="FFFFFF"/>
        <w:spacing w:after="0" w:line="240" w:lineRule="auto"/>
        <w:textAlignment w:val="baseline"/>
        <w:rPr>
          <w:rFonts w:ascii="Times New Roman" w:hAnsi="Times New Roman" w:cs="Times New Roman"/>
          <w:sz w:val="24"/>
          <w:szCs w:val="24"/>
        </w:rPr>
      </w:pPr>
      <w:r w:rsidRPr="009C3A5D">
        <w:rPr>
          <w:rFonts w:ascii="Times New Roman" w:eastAsia="Times New Roman" w:hAnsi="Times New Roman" w:cs="Times New Roman"/>
          <w:color w:val="1B1B1B"/>
          <w:sz w:val="24"/>
          <w:szCs w:val="24"/>
          <w:lang w:eastAsia="pl-PL"/>
        </w:rPr>
        <w:t xml:space="preserve">tworzenie grup rodziców i uczniów na </w:t>
      </w:r>
      <w:proofErr w:type="spellStart"/>
      <w:r w:rsidRPr="009C3A5D">
        <w:rPr>
          <w:rFonts w:ascii="Times New Roman" w:eastAsia="Times New Roman" w:hAnsi="Times New Roman" w:cs="Times New Roman"/>
          <w:color w:val="1B1B1B"/>
          <w:sz w:val="24"/>
          <w:szCs w:val="24"/>
          <w:lang w:eastAsia="pl-PL"/>
        </w:rPr>
        <w:t>facebooku</w:t>
      </w:r>
      <w:proofErr w:type="spellEnd"/>
      <w:r w:rsidRPr="009C3A5D">
        <w:rPr>
          <w:rFonts w:ascii="Times New Roman" w:eastAsia="Times New Roman" w:hAnsi="Times New Roman" w:cs="Times New Roman"/>
          <w:color w:val="1B1B1B"/>
          <w:sz w:val="24"/>
          <w:szCs w:val="24"/>
          <w:lang w:eastAsia="pl-PL"/>
        </w:rPr>
        <w:t xml:space="preserve">, </w:t>
      </w:r>
    </w:p>
    <w:p w:rsidR="0019229A" w:rsidRDefault="0019229A" w:rsidP="00A47C9B">
      <w:pPr>
        <w:rPr>
          <w:rFonts w:ascii="Times New Roman" w:hAnsi="Times New Roman" w:cs="Times New Roman"/>
          <w:sz w:val="24"/>
          <w:szCs w:val="24"/>
          <w:u w:val="single"/>
        </w:rPr>
      </w:pPr>
    </w:p>
    <w:p w:rsidR="00A47C9B" w:rsidRPr="009C3A5D" w:rsidRDefault="00A47C9B" w:rsidP="00A47C9B">
      <w:pPr>
        <w:rPr>
          <w:rFonts w:ascii="Times New Roman" w:hAnsi="Times New Roman" w:cs="Times New Roman"/>
          <w:sz w:val="24"/>
          <w:szCs w:val="24"/>
          <w:u w:val="single"/>
        </w:rPr>
      </w:pPr>
      <w:r w:rsidRPr="009C3A5D">
        <w:rPr>
          <w:rFonts w:ascii="Times New Roman" w:hAnsi="Times New Roman" w:cs="Times New Roman"/>
          <w:sz w:val="24"/>
          <w:szCs w:val="24"/>
          <w:u w:val="single"/>
        </w:rPr>
        <w:t xml:space="preserve">W czwartym pytaniu ankietowani wypowiadali się na temat przygotowania szkoły do zdalnego nauczania </w:t>
      </w:r>
    </w:p>
    <w:p w:rsidR="0019229A" w:rsidRDefault="0019229A" w:rsidP="0019229A">
      <w:pPr>
        <w:pStyle w:val="Default"/>
        <w:spacing w:after="63"/>
        <w:rPr>
          <w:rFonts w:ascii="Times New Roman" w:hAnsi="Times New Roman" w:cs="Times New Roman"/>
        </w:rPr>
      </w:pPr>
      <w:r>
        <w:rPr>
          <w:rFonts w:ascii="Times New Roman" w:hAnsi="Times New Roman" w:cs="Times New Roman"/>
        </w:rPr>
        <w:t>W</w:t>
      </w:r>
      <w:r w:rsidRPr="005F2912">
        <w:rPr>
          <w:rFonts w:ascii="Times New Roman" w:hAnsi="Times New Roman" w:cs="Times New Roman"/>
        </w:rPr>
        <w:t xml:space="preserve"> skali od 1- 5 </w:t>
      </w:r>
      <w:r>
        <w:rPr>
          <w:rFonts w:ascii="Times New Roman" w:hAnsi="Times New Roman" w:cs="Times New Roman"/>
        </w:rPr>
        <w:t xml:space="preserve">mieli </w:t>
      </w:r>
      <w:r w:rsidRPr="005F2912">
        <w:rPr>
          <w:rFonts w:ascii="Times New Roman" w:hAnsi="Times New Roman" w:cs="Times New Roman"/>
        </w:rPr>
        <w:t>określ</w:t>
      </w:r>
      <w:r>
        <w:rPr>
          <w:rFonts w:ascii="Times New Roman" w:hAnsi="Times New Roman" w:cs="Times New Roman"/>
        </w:rPr>
        <w:t>ić</w:t>
      </w:r>
      <w:r w:rsidRPr="005F2912">
        <w:rPr>
          <w:rFonts w:ascii="Times New Roman" w:hAnsi="Times New Roman" w:cs="Times New Roman"/>
        </w:rPr>
        <w:t>, czy nasza placówka jest przygotowana do nauczania zdalnego</w:t>
      </w:r>
      <w:r>
        <w:rPr>
          <w:rFonts w:ascii="Times New Roman" w:hAnsi="Times New Roman" w:cs="Times New Roman"/>
        </w:rPr>
        <w:t xml:space="preserve"> (1 to najniższy stopień)</w:t>
      </w:r>
    </w:p>
    <w:p w:rsidR="00A85DA4" w:rsidRDefault="00A85DA4" w:rsidP="0019229A">
      <w:pPr>
        <w:pStyle w:val="Default"/>
        <w:spacing w:after="63"/>
        <w:rPr>
          <w:rFonts w:ascii="Times New Roman" w:hAnsi="Times New Roman" w:cs="Times New Roman"/>
        </w:rPr>
      </w:pPr>
    </w:p>
    <w:p w:rsidR="00A85DA4" w:rsidRDefault="00A85DA4" w:rsidP="0019229A">
      <w:pPr>
        <w:pStyle w:val="Default"/>
        <w:spacing w:after="63"/>
        <w:rPr>
          <w:rFonts w:ascii="Times New Roman" w:hAnsi="Times New Roman" w:cs="Times New Roman"/>
        </w:rPr>
      </w:pPr>
    </w:p>
    <w:p w:rsidR="0019229A" w:rsidRDefault="0019229A" w:rsidP="00A47C9B">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219575" cy="2362200"/>
            <wp:effectExtent l="0" t="0" r="9525"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5DA4" w:rsidRDefault="00A85DA4" w:rsidP="00A47C9B">
      <w:pPr>
        <w:rPr>
          <w:rFonts w:ascii="Times New Roman" w:hAnsi="Times New Roman" w:cs="Times New Roman"/>
          <w:sz w:val="24"/>
          <w:szCs w:val="24"/>
        </w:rPr>
      </w:pPr>
      <w:r>
        <w:rPr>
          <w:rFonts w:ascii="Times New Roman" w:hAnsi="Times New Roman" w:cs="Times New Roman"/>
          <w:sz w:val="24"/>
          <w:szCs w:val="24"/>
        </w:rPr>
        <w:t xml:space="preserve">Z analizy powyższego wykresu wynika, iż 2 ankietowanych uważa, że placówka w ogóle nie jest przygotowana do realizacji zdalnego nauczania, nikt również nie zaznaczył na skali </w:t>
      </w:r>
      <w:r>
        <w:rPr>
          <w:rFonts w:ascii="Times New Roman" w:hAnsi="Times New Roman" w:cs="Times New Roman"/>
          <w:sz w:val="24"/>
          <w:szCs w:val="24"/>
        </w:rPr>
        <w:lastRenderedPageBreak/>
        <w:t>najwyższej wartości. Większość badanych uznała, że przygotowanie placówki do zdalnego nauczania waha się na średnim poziomie. Jedna osoba nie udzieliła odpowiedzi na to pytanie.</w:t>
      </w:r>
    </w:p>
    <w:p w:rsidR="00B42694" w:rsidRDefault="00B42694" w:rsidP="00A47C9B">
      <w:pPr>
        <w:rPr>
          <w:rFonts w:ascii="Times New Roman" w:hAnsi="Times New Roman" w:cs="Times New Roman"/>
          <w:sz w:val="24"/>
          <w:szCs w:val="24"/>
          <w:u w:val="single"/>
        </w:rPr>
      </w:pPr>
    </w:p>
    <w:p w:rsidR="00A47C9B" w:rsidRDefault="00A47C9B" w:rsidP="00A47C9B">
      <w:pPr>
        <w:rPr>
          <w:rFonts w:ascii="Times New Roman" w:hAnsi="Times New Roman" w:cs="Times New Roman"/>
          <w:sz w:val="24"/>
          <w:szCs w:val="24"/>
          <w:u w:val="single"/>
        </w:rPr>
      </w:pPr>
      <w:r w:rsidRPr="009C3A5D">
        <w:rPr>
          <w:rFonts w:ascii="Times New Roman" w:hAnsi="Times New Roman" w:cs="Times New Roman"/>
          <w:sz w:val="24"/>
          <w:szCs w:val="24"/>
          <w:u w:val="single"/>
        </w:rPr>
        <w:t xml:space="preserve">Piąte pytanie dotyczyło </w:t>
      </w:r>
      <w:r>
        <w:rPr>
          <w:rFonts w:ascii="Times New Roman" w:hAnsi="Times New Roman" w:cs="Times New Roman"/>
          <w:sz w:val="24"/>
          <w:szCs w:val="24"/>
          <w:u w:val="single"/>
        </w:rPr>
        <w:t xml:space="preserve">przygotowania </w:t>
      </w:r>
      <w:r w:rsidRPr="009C3A5D">
        <w:rPr>
          <w:rFonts w:ascii="Times New Roman" w:hAnsi="Times New Roman" w:cs="Times New Roman"/>
          <w:sz w:val="24"/>
          <w:szCs w:val="24"/>
          <w:u w:val="single"/>
        </w:rPr>
        <w:t>nauczycieli do zdalnego nauczania</w:t>
      </w:r>
    </w:p>
    <w:p w:rsidR="00EE3F5E" w:rsidRDefault="00EE3F5E" w:rsidP="00EE3F5E">
      <w:pPr>
        <w:pStyle w:val="Default"/>
        <w:spacing w:after="63"/>
        <w:rPr>
          <w:rFonts w:ascii="Times New Roman" w:hAnsi="Times New Roman" w:cs="Times New Roman"/>
        </w:rPr>
      </w:pPr>
      <w:r>
        <w:rPr>
          <w:rFonts w:ascii="Times New Roman" w:hAnsi="Times New Roman" w:cs="Times New Roman"/>
        </w:rPr>
        <w:t xml:space="preserve">W skali od 1 - 5 </w:t>
      </w:r>
      <w:r w:rsidR="008D3709">
        <w:rPr>
          <w:rFonts w:ascii="Times New Roman" w:hAnsi="Times New Roman" w:cs="Times New Roman"/>
        </w:rPr>
        <w:t xml:space="preserve">badani mieli </w:t>
      </w:r>
      <w:r>
        <w:rPr>
          <w:rFonts w:ascii="Times New Roman" w:hAnsi="Times New Roman" w:cs="Times New Roman"/>
        </w:rPr>
        <w:t>określ</w:t>
      </w:r>
      <w:r w:rsidR="008D3709">
        <w:rPr>
          <w:rFonts w:ascii="Times New Roman" w:hAnsi="Times New Roman" w:cs="Times New Roman"/>
        </w:rPr>
        <w:t>ić, czy są</w:t>
      </w:r>
      <w:r w:rsidRPr="005F2912">
        <w:rPr>
          <w:rFonts w:ascii="Times New Roman" w:hAnsi="Times New Roman" w:cs="Times New Roman"/>
        </w:rPr>
        <w:t xml:space="preserve"> przygot</w:t>
      </w:r>
      <w:r w:rsidR="008D3709">
        <w:rPr>
          <w:rFonts w:ascii="Times New Roman" w:hAnsi="Times New Roman" w:cs="Times New Roman"/>
        </w:rPr>
        <w:t>owani</w:t>
      </w:r>
      <w:r w:rsidRPr="005F2912">
        <w:rPr>
          <w:rFonts w:ascii="Times New Roman" w:hAnsi="Times New Roman" w:cs="Times New Roman"/>
        </w:rPr>
        <w:t xml:space="preserve"> do nauczania zdalnego</w:t>
      </w:r>
      <w:r>
        <w:rPr>
          <w:rFonts w:ascii="Times New Roman" w:hAnsi="Times New Roman" w:cs="Times New Roman"/>
        </w:rPr>
        <w:t xml:space="preserve"> (1 to najniższy stopień)</w:t>
      </w:r>
    </w:p>
    <w:p w:rsidR="003B52A5" w:rsidRPr="005F2912" w:rsidRDefault="003B52A5" w:rsidP="00EE3F5E">
      <w:pPr>
        <w:pStyle w:val="Default"/>
        <w:spacing w:after="63"/>
        <w:rPr>
          <w:rFonts w:ascii="Times New Roman" w:hAnsi="Times New Roman" w:cs="Times New Roman"/>
        </w:rPr>
      </w:pPr>
    </w:p>
    <w:p w:rsidR="00EE3F5E" w:rsidRPr="009C3A5D" w:rsidRDefault="008D3709" w:rsidP="00A47C9B">
      <w:pPr>
        <w:rPr>
          <w:rFonts w:ascii="Times New Roman" w:hAnsi="Times New Roman" w:cs="Times New Roman"/>
          <w:sz w:val="24"/>
          <w:szCs w:val="24"/>
          <w:u w:val="single"/>
        </w:rPr>
      </w:pPr>
      <w:r>
        <w:rPr>
          <w:rFonts w:ascii="Times New Roman" w:hAnsi="Times New Roman" w:cs="Times New Roman"/>
          <w:noProof/>
          <w:sz w:val="24"/>
          <w:szCs w:val="24"/>
          <w:u w:val="single"/>
          <w:lang w:eastAsia="pl-PL"/>
        </w:rPr>
        <w:drawing>
          <wp:inline distT="0" distB="0" distL="0" distR="0">
            <wp:extent cx="4238625" cy="2276475"/>
            <wp:effectExtent l="0" t="0" r="9525"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3709" w:rsidRDefault="008D3709" w:rsidP="00A47C9B">
      <w:pPr>
        <w:rPr>
          <w:rFonts w:ascii="Times New Roman" w:hAnsi="Times New Roman" w:cs="Times New Roman"/>
          <w:sz w:val="24"/>
          <w:szCs w:val="24"/>
        </w:rPr>
      </w:pPr>
      <w:r>
        <w:rPr>
          <w:rFonts w:ascii="Times New Roman" w:hAnsi="Times New Roman" w:cs="Times New Roman"/>
          <w:sz w:val="24"/>
          <w:szCs w:val="24"/>
        </w:rPr>
        <w:t xml:space="preserve">Analiza wykresu pokazuje wyraźnie, iż większość nauczycieli twierdzi, że jest przygotowana do prowadzenia nauki zdalnie, tylko jedna osoba uznała, że jej przygotowanie jest niewystarczające, jedna osoba nie udzieliła odpowiedzi na to pytanie.  </w:t>
      </w:r>
    </w:p>
    <w:p w:rsidR="00B42694" w:rsidRDefault="00B42694" w:rsidP="00A47C9B">
      <w:pPr>
        <w:rPr>
          <w:rFonts w:ascii="Times New Roman" w:hAnsi="Times New Roman" w:cs="Times New Roman"/>
          <w:sz w:val="24"/>
          <w:szCs w:val="24"/>
          <w:u w:val="single"/>
        </w:rPr>
      </w:pPr>
    </w:p>
    <w:p w:rsidR="002607D0" w:rsidRDefault="00A47C9B" w:rsidP="00A47C9B">
      <w:pPr>
        <w:rPr>
          <w:rFonts w:ascii="Times New Roman" w:hAnsi="Times New Roman" w:cs="Times New Roman"/>
          <w:sz w:val="24"/>
          <w:szCs w:val="24"/>
          <w:u w:val="single"/>
        </w:rPr>
      </w:pPr>
      <w:r w:rsidRPr="009C3A5D">
        <w:rPr>
          <w:rFonts w:ascii="Times New Roman" w:hAnsi="Times New Roman" w:cs="Times New Roman"/>
          <w:sz w:val="24"/>
          <w:szCs w:val="24"/>
          <w:u w:val="single"/>
        </w:rPr>
        <w:t>W szóstym</w:t>
      </w:r>
      <w:r w:rsidR="002607D0">
        <w:rPr>
          <w:rFonts w:ascii="Times New Roman" w:hAnsi="Times New Roman" w:cs="Times New Roman"/>
          <w:sz w:val="24"/>
          <w:szCs w:val="24"/>
          <w:u w:val="single"/>
        </w:rPr>
        <w:t xml:space="preserve"> pytaniu ankietowani nauczyciele</w:t>
      </w:r>
      <w:r w:rsidRPr="009C3A5D">
        <w:rPr>
          <w:rFonts w:ascii="Times New Roman" w:hAnsi="Times New Roman" w:cs="Times New Roman"/>
          <w:sz w:val="24"/>
          <w:szCs w:val="24"/>
          <w:u w:val="single"/>
        </w:rPr>
        <w:t xml:space="preserve"> określali czas, który poświęcali na przygotowanie materiałów</w:t>
      </w:r>
    </w:p>
    <w:p w:rsidR="002607D0" w:rsidRDefault="002607D0" w:rsidP="00A47C9B">
      <w:pPr>
        <w:rPr>
          <w:rFonts w:ascii="Times New Roman" w:hAnsi="Times New Roman" w:cs="Times New Roman"/>
          <w:sz w:val="24"/>
          <w:szCs w:val="24"/>
        </w:rPr>
      </w:pPr>
      <w:r>
        <w:rPr>
          <w:rFonts w:ascii="Times New Roman" w:hAnsi="Times New Roman" w:cs="Times New Roman"/>
          <w:sz w:val="24"/>
          <w:szCs w:val="24"/>
        </w:rPr>
        <w:t>Ile czasu poświęcałeś na przygotowanie materiałów do zajęć?</w:t>
      </w:r>
    </w:p>
    <w:p w:rsidR="002607D0" w:rsidRPr="009C3A5D" w:rsidRDefault="002607D0" w:rsidP="00A47C9B">
      <w:pPr>
        <w:rPr>
          <w:rFonts w:ascii="Times New Roman" w:hAnsi="Times New Roman" w:cs="Times New Roman"/>
          <w:sz w:val="24"/>
          <w:szCs w:val="24"/>
          <w:u w:val="single"/>
        </w:rPr>
      </w:pPr>
      <w:r>
        <w:rPr>
          <w:rFonts w:ascii="Times New Roman" w:hAnsi="Times New Roman" w:cs="Times New Roman"/>
          <w:noProof/>
          <w:sz w:val="24"/>
          <w:szCs w:val="24"/>
          <w:u w:val="single"/>
          <w:lang w:eastAsia="pl-PL"/>
        </w:rPr>
        <w:drawing>
          <wp:inline distT="0" distB="0" distL="0" distR="0">
            <wp:extent cx="4114800" cy="2324100"/>
            <wp:effectExtent l="0" t="0" r="19050"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00C9A" w:rsidRDefault="00D00C9A" w:rsidP="00A47C9B">
      <w:pPr>
        <w:rPr>
          <w:rFonts w:ascii="Times New Roman" w:hAnsi="Times New Roman" w:cs="Times New Roman"/>
          <w:sz w:val="24"/>
          <w:szCs w:val="24"/>
        </w:rPr>
      </w:pPr>
      <w:r>
        <w:rPr>
          <w:rFonts w:ascii="Times New Roman" w:hAnsi="Times New Roman" w:cs="Times New Roman"/>
          <w:sz w:val="24"/>
          <w:szCs w:val="24"/>
        </w:rPr>
        <w:t xml:space="preserve">Powyższy wykres wskazuje, iż 9 badanych nauczycieli poświęcało </w:t>
      </w:r>
      <w:r w:rsidR="00B42694">
        <w:rPr>
          <w:rFonts w:ascii="Times New Roman" w:hAnsi="Times New Roman" w:cs="Times New Roman"/>
          <w:sz w:val="24"/>
          <w:szCs w:val="24"/>
        </w:rPr>
        <w:t>więcej niż 13 godzin tygodniowo</w:t>
      </w:r>
      <w:r>
        <w:rPr>
          <w:rFonts w:ascii="Times New Roman" w:hAnsi="Times New Roman" w:cs="Times New Roman"/>
          <w:sz w:val="24"/>
          <w:szCs w:val="24"/>
        </w:rPr>
        <w:t xml:space="preserve"> na przygotowywanie materiałów do nauczania zdalnego.</w:t>
      </w:r>
    </w:p>
    <w:p w:rsidR="00D00C9A" w:rsidRDefault="00D00C9A" w:rsidP="00A47C9B">
      <w:pPr>
        <w:rPr>
          <w:rFonts w:ascii="Times New Roman" w:hAnsi="Times New Roman" w:cs="Times New Roman"/>
          <w:sz w:val="24"/>
          <w:szCs w:val="24"/>
          <w:u w:val="single"/>
        </w:rPr>
      </w:pPr>
    </w:p>
    <w:p w:rsidR="00A47C9B" w:rsidRDefault="00A47C9B" w:rsidP="00A47C9B">
      <w:pPr>
        <w:rPr>
          <w:rFonts w:ascii="Times New Roman" w:hAnsi="Times New Roman" w:cs="Times New Roman"/>
          <w:sz w:val="24"/>
          <w:szCs w:val="24"/>
          <w:u w:val="single"/>
        </w:rPr>
      </w:pPr>
      <w:r w:rsidRPr="009C3A5D">
        <w:rPr>
          <w:rFonts w:ascii="Times New Roman" w:hAnsi="Times New Roman" w:cs="Times New Roman"/>
          <w:sz w:val="24"/>
          <w:szCs w:val="24"/>
          <w:u w:val="single"/>
        </w:rPr>
        <w:t>Siódme pytanie dotyczyło wsparcia w pracy zdalnej</w:t>
      </w:r>
    </w:p>
    <w:p w:rsidR="00F93359" w:rsidRPr="00F93359" w:rsidRDefault="00F93359" w:rsidP="00A47C9B">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276725" cy="2686050"/>
            <wp:effectExtent l="0" t="0" r="9525" b="1905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47C9B" w:rsidRPr="009C3A5D" w:rsidRDefault="00A47C9B" w:rsidP="00A47C9B">
      <w:pPr>
        <w:rPr>
          <w:rFonts w:ascii="Times New Roman" w:hAnsi="Times New Roman" w:cs="Times New Roman"/>
          <w:sz w:val="24"/>
          <w:szCs w:val="24"/>
        </w:rPr>
      </w:pPr>
      <w:r w:rsidRPr="009C3A5D">
        <w:rPr>
          <w:rFonts w:ascii="Times New Roman" w:hAnsi="Times New Roman" w:cs="Times New Roman"/>
          <w:sz w:val="24"/>
          <w:szCs w:val="24"/>
        </w:rPr>
        <w:t xml:space="preserve">Wszystkie ankietowane osoby </w:t>
      </w:r>
      <w:r w:rsidR="00F93359">
        <w:rPr>
          <w:rFonts w:ascii="Times New Roman" w:hAnsi="Times New Roman" w:cs="Times New Roman"/>
          <w:sz w:val="24"/>
          <w:szCs w:val="24"/>
        </w:rPr>
        <w:t xml:space="preserve">potwierdziły, iż otrzymały pomoc w nauczaniu zdalnym. </w:t>
      </w:r>
      <w:r w:rsidR="009C527D">
        <w:rPr>
          <w:rFonts w:ascii="Times New Roman" w:hAnsi="Times New Roman" w:cs="Times New Roman"/>
          <w:sz w:val="24"/>
          <w:szCs w:val="24"/>
        </w:rPr>
        <w:t>Najwięcej wsparcia ankietowani otrzymali od kolegów/koleżanek. Nikt nie otrzymał wsparcia od instytucji.</w:t>
      </w:r>
    </w:p>
    <w:p w:rsidR="00DF7F21" w:rsidRDefault="00DF7F21" w:rsidP="00A47C9B">
      <w:pPr>
        <w:rPr>
          <w:rFonts w:ascii="Times New Roman" w:hAnsi="Times New Roman" w:cs="Times New Roman"/>
          <w:sz w:val="24"/>
          <w:szCs w:val="24"/>
        </w:rPr>
      </w:pPr>
    </w:p>
    <w:p w:rsidR="00A47C9B" w:rsidRPr="009C3A5D" w:rsidRDefault="00A47C9B" w:rsidP="00A47C9B">
      <w:pPr>
        <w:rPr>
          <w:rFonts w:ascii="Times New Roman" w:hAnsi="Times New Roman" w:cs="Times New Roman"/>
          <w:sz w:val="24"/>
          <w:szCs w:val="24"/>
          <w:u w:val="single"/>
        </w:rPr>
      </w:pPr>
      <w:r w:rsidRPr="009C3A5D">
        <w:rPr>
          <w:rFonts w:ascii="Times New Roman" w:hAnsi="Times New Roman" w:cs="Times New Roman"/>
          <w:sz w:val="24"/>
          <w:szCs w:val="24"/>
          <w:u w:val="single"/>
        </w:rPr>
        <w:t>Pytanie ósme dotyczyło problemów z ocenianiem uczniów</w:t>
      </w:r>
    </w:p>
    <w:p w:rsidR="00DF7F21" w:rsidRDefault="00A47C9B" w:rsidP="00DF7F21">
      <w:pPr>
        <w:pStyle w:val="Akapitzlist"/>
        <w:numPr>
          <w:ilvl w:val="0"/>
          <w:numId w:val="15"/>
        </w:numPr>
        <w:rPr>
          <w:rFonts w:ascii="Times New Roman" w:hAnsi="Times New Roman" w:cs="Times New Roman"/>
          <w:sz w:val="24"/>
          <w:szCs w:val="24"/>
        </w:rPr>
      </w:pPr>
      <w:r w:rsidRPr="00DF7F21">
        <w:rPr>
          <w:rFonts w:ascii="Times New Roman" w:hAnsi="Times New Roman" w:cs="Times New Roman"/>
          <w:sz w:val="24"/>
          <w:szCs w:val="24"/>
        </w:rPr>
        <w:t xml:space="preserve">11 ankietowanych </w:t>
      </w:r>
      <w:r w:rsidR="00DF7F21">
        <w:rPr>
          <w:rFonts w:ascii="Times New Roman" w:hAnsi="Times New Roman" w:cs="Times New Roman"/>
          <w:sz w:val="24"/>
          <w:szCs w:val="24"/>
        </w:rPr>
        <w:t>nauczycieli zauważało problemy</w:t>
      </w:r>
    </w:p>
    <w:p w:rsidR="00A47C9B" w:rsidRPr="00DF7F21" w:rsidRDefault="00A47C9B" w:rsidP="00DF7F21">
      <w:pPr>
        <w:pStyle w:val="Akapitzlist"/>
        <w:numPr>
          <w:ilvl w:val="0"/>
          <w:numId w:val="15"/>
        </w:numPr>
        <w:rPr>
          <w:rFonts w:ascii="Times New Roman" w:hAnsi="Times New Roman" w:cs="Times New Roman"/>
          <w:sz w:val="24"/>
          <w:szCs w:val="24"/>
        </w:rPr>
      </w:pPr>
      <w:r w:rsidRPr="00DF7F21">
        <w:rPr>
          <w:rFonts w:ascii="Times New Roman" w:hAnsi="Times New Roman" w:cs="Times New Roman"/>
          <w:sz w:val="24"/>
          <w:szCs w:val="24"/>
        </w:rPr>
        <w:t>10 takich problemów nie miało</w:t>
      </w:r>
    </w:p>
    <w:p w:rsidR="003B52A5" w:rsidRDefault="003B52A5" w:rsidP="00A47C9B">
      <w:pPr>
        <w:rPr>
          <w:rFonts w:ascii="Times New Roman" w:hAnsi="Times New Roman" w:cs="Times New Roman"/>
          <w:sz w:val="24"/>
          <w:szCs w:val="24"/>
        </w:rPr>
      </w:pPr>
    </w:p>
    <w:p w:rsidR="00A47C9B" w:rsidRPr="009C3A5D" w:rsidRDefault="00A47C9B" w:rsidP="00A47C9B">
      <w:pPr>
        <w:rPr>
          <w:rFonts w:ascii="Times New Roman" w:hAnsi="Times New Roman" w:cs="Times New Roman"/>
          <w:sz w:val="24"/>
          <w:szCs w:val="24"/>
        </w:rPr>
      </w:pPr>
      <w:r w:rsidRPr="009C3A5D">
        <w:rPr>
          <w:rFonts w:ascii="Times New Roman" w:hAnsi="Times New Roman" w:cs="Times New Roman"/>
          <w:sz w:val="24"/>
          <w:szCs w:val="24"/>
        </w:rPr>
        <w:t>Najczęstsze problemy:</w:t>
      </w:r>
    </w:p>
    <w:p w:rsidR="00A47C9B" w:rsidRPr="009C3A5D" w:rsidRDefault="00DF7F21" w:rsidP="00A47C9B">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b</w:t>
      </w:r>
      <w:r w:rsidR="00A47C9B" w:rsidRPr="009C3A5D">
        <w:rPr>
          <w:rFonts w:ascii="Times New Roman" w:hAnsi="Times New Roman" w:cs="Times New Roman"/>
          <w:sz w:val="24"/>
          <w:szCs w:val="24"/>
        </w:rPr>
        <w:t>rak informacji zwrotnej od ucznia,</w:t>
      </w:r>
    </w:p>
    <w:p w:rsidR="00A47C9B" w:rsidRPr="009C3A5D" w:rsidRDefault="00DF7F21" w:rsidP="00A47C9B">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b</w:t>
      </w:r>
      <w:r w:rsidR="00A47C9B" w:rsidRPr="009C3A5D">
        <w:rPr>
          <w:rFonts w:ascii="Times New Roman" w:hAnsi="Times New Roman" w:cs="Times New Roman"/>
          <w:sz w:val="24"/>
          <w:szCs w:val="24"/>
        </w:rPr>
        <w:t xml:space="preserve">rak </w:t>
      </w:r>
      <w:proofErr w:type="spellStart"/>
      <w:r w:rsidR="00A47C9B" w:rsidRPr="009C3A5D">
        <w:rPr>
          <w:rFonts w:ascii="Times New Roman" w:hAnsi="Times New Roman" w:cs="Times New Roman"/>
          <w:sz w:val="24"/>
          <w:szCs w:val="24"/>
        </w:rPr>
        <w:t>internetu</w:t>
      </w:r>
      <w:proofErr w:type="spellEnd"/>
      <w:r w:rsidR="00A47C9B" w:rsidRPr="009C3A5D">
        <w:rPr>
          <w:rFonts w:ascii="Times New Roman" w:hAnsi="Times New Roman" w:cs="Times New Roman"/>
          <w:sz w:val="24"/>
          <w:szCs w:val="24"/>
        </w:rPr>
        <w:t xml:space="preserve"> lub odpowiedniego sprzętu</w:t>
      </w:r>
    </w:p>
    <w:p w:rsidR="00A47C9B" w:rsidRPr="009C3A5D" w:rsidRDefault="00DF7F21" w:rsidP="00A47C9B">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b</w:t>
      </w:r>
      <w:r w:rsidR="00A47C9B" w:rsidRPr="009C3A5D">
        <w:rPr>
          <w:rFonts w:ascii="Times New Roman" w:hAnsi="Times New Roman" w:cs="Times New Roman"/>
          <w:sz w:val="24"/>
          <w:szCs w:val="24"/>
        </w:rPr>
        <w:t>rak samodzielnej pracy</w:t>
      </w:r>
    </w:p>
    <w:p w:rsidR="00A47C9B" w:rsidRPr="009C3A5D" w:rsidRDefault="00DF7F21" w:rsidP="00A47C9B">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b</w:t>
      </w:r>
      <w:r w:rsidR="00A47C9B" w:rsidRPr="009C3A5D">
        <w:rPr>
          <w:rFonts w:ascii="Times New Roman" w:hAnsi="Times New Roman" w:cs="Times New Roman"/>
          <w:sz w:val="24"/>
          <w:szCs w:val="24"/>
        </w:rPr>
        <w:t>rak motywacji do systematycznej pracy</w:t>
      </w:r>
    </w:p>
    <w:p w:rsidR="00A47C9B" w:rsidRPr="009C3A5D" w:rsidRDefault="00DF7F21" w:rsidP="00A47C9B">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b</w:t>
      </w:r>
      <w:r w:rsidR="00A47C9B" w:rsidRPr="009C3A5D">
        <w:rPr>
          <w:rFonts w:ascii="Times New Roman" w:hAnsi="Times New Roman" w:cs="Times New Roman"/>
          <w:sz w:val="24"/>
          <w:szCs w:val="24"/>
        </w:rPr>
        <w:t>rak czasu u rodziców i ich odpowiedniego przygotowania</w:t>
      </w:r>
    </w:p>
    <w:p w:rsidR="00B42694" w:rsidRDefault="00B42694" w:rsidP="00A47C9B">
      <w:pPr>
        <w:rPr>
          <w:rFonts w:ascii="Times New Roman" w:hAnsi="Times New Roman" w:cs="Times New Roman"/>
          <w:sz w:val="24"/>
          <w:szCs w:val="24"/>
          <w:u w:val="single"/>
        </w:rPr>
      </w:pPr>
    </w:p>
    <w:p w:rsidR="00A47C9B" w:rsidRPr="009C3A5D" w:rsidRDefault="00A47C9B" w:rsidP="00A47C9B">
      <w:pPr>
        <w:rPr>
          <w:rFonts w:ascii="Times New Roman" w:hAnsi="Times New Roman" w:cs="Times New Roman"/>
          <w:sz w:val="24"/>
          <w:szCs w:val="24"/>
          <w:u w:val="single"/>
        </w:rPr>
      </w:pPr>
      <w:r w:rsidRPr="009C3A5D">
        <w:rPr>
          <w:rFonts w:ascii="Times New Roman" w:hAnsi="Times New Roman" w:cs="Times New Roman"/>
          <w:sz w:val="24"/>
          <w:szCs w:val="24"/>
          <w:u w:val="single"/>
        </w:rPr>
        <w:t>W dziewiątym pytaniu nauczyciele odpowiadali na temat dobrych stron nauczania zdalnego</w:t>
      </w:r>
    </w:p>
    <w:p w:rsidR="00DF7F21" w:rsidRDefault="00A47C9B" w:rsidP="00DF7F21">
      <w:pPr>
        <w:pStyle w:val="Akapitzlist"/>
        <w:numPr>
          <w:ilvl w:val="0"/>
          <w:numId w:val="16"/>
        </w:numPr>
        <w:rPr>
          <w:rFonts w:ascii="Times New Roman" w:hAnsi="Times New Roman" w:cs="Times New Roman"/>
          <w:sz w:val="24"/>
          <w:szCs w:val="24"/>
        </w:rPr>
      </w:pPr>
      <w:r w:rsidRPr="00DF7F21">
        <w:rPr>
          <w:rFonts w:ascii="Times New Roman" w:hAnsi="Times New Roman" w:cs="Times New Roman"/>
          <w:sz w:val="24"/>
          <w:szCs w:val="24"/>
        </w:rPr>
        <w:t xml:space="preserve">12 </w:t>
      </w:r>
      <w:r w:rsidR="00DF7F21" w:rsidRPr="00DF7F21">
        <w:rPr>
          <w:rFonts w:ascii="Times New Roman" w:hAnsi="Times New Roman" w:cs="Times New Roman"/>
          <w:sz w:val="24"/>
          <w:szCs w:val="24"/>
        </w:rPr>
        <w:t xml:space="preserve">badanych </w:t>
      </w:r>
      <w:r w:rsidRPr="00DF7F21">
        <w:rPr>
          <w:rFonts w:ascii="Times New Roman" w:hAnsi="Times New Roman" w:cs="Times New Roman"/>
          <w:sz w:val="24"/>
          <w:szCs w:val="24"/>
        </w:rPr>
        <w:t xml:space="preserve">zauważa pozytywny wpływ nauczania zdalnego, </w:t>
      </w:r>
    </w:p>
    <w:p w:rsidR="00DF7F21" w:rsidRDefault="00A47C9B" w:rsidP="00DF7F21">
      <w:pPr>
        <w:pStyle w:val="Akapitzlist"/>
        <w:numPr>
          <w:ilvl w:val="0"/>
          <w:numId w:val="16"/>
        </w:numPr>
        <w:rPr>
          <w:rFonts w:ascii="Times New Roman" w:hAnsi="Times New Roman" w:cs="Times New Roman"/>
          <w:sz w:val="24"/>
          <w:szCs w:val="24"/>
        </w:rPr>
      </w:pPr>
      <w:r w:rsidRPr="00DF7F21">
        <w:rPr>
          <w:rFonts w:ascii="Times New Roman" w:hAnsi="Times New Roman" w:cs="Times New Roman"/>
          <w:sz w:val="24"/>
          <w:szCs w:val="24"/>
        </w:rPr>
        <w:t xml:space="preserve">9 osób </w:t>
      </w:r>
      <w:r w:rsidR="00DF7F21">
        <w:rPr>
          <w:rFonts w:ascii="Times New Roman" w:hAnsi="Times New Roman" w:cs="Times New Roman"/>
          <w:sz w:val="24"/>
          <w:szCs w:val="24"/>
        </w:rPr>
        <w:t xml:space="preserve"> - negatywny</w:t>
      </w:r>
    </w:p>
    <w:p w:rsidR="00A47C9B" w:rsidRPr="00DF7F21" w:rsidRDefault="00A47C9B" w:rsidP="00DF7F21">
      <w:pPr>
        <w:ind w:left="360"/>
        <w:rPr>
          <w:rFonts w:ascii="Times New Roman" w:hAnsi="Times New Roman" w:cs="Times New Roman"/>
          <w:sz w:val="24"/>
          <w:szCs w:val="24"/>
        </w:rPr>
      </w:pPr>
      <w:r w:rsidRPr="00DF7F21">
        <w:rPr>
          <w:rFonts w:ascii="Times New Roman" w:hAnsi="Times New Roman" w:cs="Times New Roman"/>
          <w:sz w:val="24"/>
          <w:szCs w:val="24"/>
        </w:rPr>
        <w:t>Odpowiedzi ankietowanych</w:t>
      </w:r>
      <w:r w:rsidR="00DF7F21">
        <w:rPr>
          <w:rFonts w:ascii="Times New Roman" w:hAnsi="Times New Roman" w:cs="Times New Roman"/>
          <w:sz w:val="24"/>
          <w:szCs w:val="24"/>
        </w:rPr>
        <w:t xml:space="preserve"> – dobre strony zdalnego nauczania</w:t>
      </w:r>
      <w:r w:rsidRPr="00DF7F21">
        <w:rPr>
          <w:rFonts w:ascii="Times New Roman" w:hAnsi="Times New Roman" w:cs="Times New Roman"/>
          <w:sz w:val="24"/>
          <w:szCs w:val="24"/>
        </w:rPr>
        <w:t>:</w:t>
      </w:r>
    </w:p>
    <w:p w:rsidR="00A47C9B" w:rsidRPr="009C3A5D" w:rsidRDefault="00DF7F21" w:rsidP="00A47C9B">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systematyczny kontakt z uczniami i ich rodzicami</w:t>
      </w:r>
    </w:p>
    <w:p w:rsidR="00A47C9B" w:rsidRPr="009C3A5D" w:rsidRDefault="00DF7F21" w:rsidP="00A47C9B">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wdrożenie i zmotywowanie </w:t>
      </w:r>
      <w:r w:rsidR="00A47C9B" w:rsidRPr="009C3A5D">
        <w:rPr>
          <w:rFonts w:ascii="Times New Roman" w:hAnsi="Times New Roman" w:cs="Times New Roman"/>
          <w:sz w:val="24"/>
          <w:szCs w:val="24"/>
        </w:rPr>
        <w:t xml:space="preserve"> </w:t>
      </w:r>
      <w:r>
        <w:rPr>
          <w:rFonts w:ascii="Times New Roman" w:hAnsi="Times New Roman" w:cs="Times New Roman"/>
          <w:sz w:val="24"/>
          <w:szCs w:val="24"/>
        </w:rPr>
        <w:t xml:space="preserve">rodziców </w:t>
      </w:r>
      <w:r w:rsidR="00A47C9B" w:rsidRPr="009C3A5D">
        <w:rPr>
          <w:rFonts w:ascii="Times New Roman" w:hAnsi="Times New Roman" w:cs="Times New Roman"/>
          <w:sz w:val="24"/>
          <w:szCs w:val="24"/>
        </w:rPr>
        <w:t>(ukazanie sposobu i możliwości prowadzenia terapii w domu – sposobów porozumiewania się róż</w:t>
      </w:r>
      <w:r>
        <w:rPr>
          <w:rFonts w:ascii="Times New Roman" w:hAnsi="Times New Roman" w:cs="Times New Roman"/>
          <w:sz w:val="24"/>
          <w:szCs w:val="24"/>
        </w:rPr>
        <w:t>nymi kanałami komunikacyjnymi)</w:t>
      </w:r>
    </w:p>
    <w:p w:rsidR="00A47C9B" w:rsidRPr="009C3A5D" w:rsidRDefault="00DF7F21" w:rsidP="00A47C9B">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okazanie rodzicom</w:t>
      </w:r>
      <w:r w:rsidR="00A47C9B" w:rsidRPr="009C3A5D">
        <w:rPr>
          <w:rFonts w:ascii="Times New Roman" w:hAnsi="Times New Roman" w:cs="Times New Roman"/>
          <w:sz w:val="24"/>
          <w:szCs w:val="24"/>
        </w:rPr>
        <w:t xml:space="preserve"> </w:t>
      </w:r>
      <w:r>
        <w:rPr>
          <w:rFonts w:ascii="Times New Roman" w:hAnsi="Times New Roman" w:cs="Times New Roman"/>
          <w:sz w:val="24"/>
          <w:szCs w:val="24"/>
        </w:rPr>
        <w:t>wsparcia w obszarze</w:t>
      </w:r>
      <w:r w:rsidR="00A47C9B" w:rsidRPr="009C3A5D">
        <w:rPr>
          <w:rFonts w:ascii="Times New Roman" w:hAnsi="Times New Roman" w:cs="Times New Roman"/>
          <w:sz w:val="24"/>
          <w:szCs w:val="24"/>
        </w:rPr>
        <w:t xml:space="preserve"> </w:t>
      </w:r>
      <w:r>
        <w:rPr>
          <w:rFonts w:ascii="Times New Roman" w:hAnsi="Times New Roman" w:cs="Times New Roman"/>
          <w:sz w:val="24"/>
          <w:szCs w:val="24"/>
        </w:rPr>
        <w:t>wychowawczym</w:t>
      </w:r>
      <w:r w:rsidR="00A47C9B" w:rsidRPr="009C3A5D">
        <w:rPr>
          <w:rFonts w:ascii="Times New Roman" w:hAnsi="Times New Roman" w:cs="Times New Roman"/>
          <w:sz w:val="24"/>
          <w:szCs w:val="24"/>
        </w:rPr>
        <w:t xml:space="preserve"> (rozwią</w:t>
      </w:r>
      <w:r>
        <w:rPr>
          <w:rFonts w:ascii="Times New Roman" w:hAnsi="Times New Roman" w:cs="Times New Roman"/>
          <w:sz w:val="24"/>
          <w:szCs w:val="24"/>
        </w:rPr>
        <w:t>zywanie sytuacji problemowych)</w:t>
      </w:r>
    </w:p>
    <w:p w:rsidR="00A47C9B" w:rsidRPr="00DF7F21" w:rsidRDefault="00DF7F21" w:rsidP="00A47C9B">
      <w:pPr>
        <w:pStyle w:val="Akapitzlist"/>
        <w:numPr>
          <w:ilvl w:val="0"/>
          <w:numId w:val="8"/>
        </w:numPr>
        <w:rPr>
          <w:rFonts w:ascii="Times New Roman" w:hAnsi="Times New Roman" w:cs="Times New Roman"/>
          <w:sz w:val="24"/>
          <w:szCs w:val="24"/>
        </w:rPr>
      </w:pPr>
      <w:r w:rsidRPr="00DF7F21">
        <w:rPr>
          <w:rFonts w:ascii="Times New Roman" w:hAnsi="Times New Roman" w:cs="Times New Roman"/>
          <w:sz w:val="24"/>
          <w:szCs w:val="24"/>
        </w:rPr>
        <w:t>aktywizacja uczniów w środowisku domowym</w:t>
      </w:r>
      <w:r>
        <w:rPr>
          <w:rFonts w:ascii="Times New Roman" w:hAnsi="Times New Roman" w:cs="Times New Roman"/>
          <w:sz w:val="24"/>
          <w:szCs w:val="24"/>
        </w:rPr>
        <w:t>, d</w:t>
      </w:r>
      <w:r w:rsidR="00A47C9B" w:rsidRPr="00DF7F21">
        <w:rPr>
          <w:rFonts w:ascii="Times New Roman" w:eastAsia="Times New Roman" w:hAnsi="Times New Roman" w:cs="Times New Roman"/>
          <w:color w:val="000000" w:themeColor="text1"/>
          <w:sz w:val="24"/>
          <w:szCs w:val="24"/>
          <w:lang w:eastAsia="pl-PL"/>
        </w:rPr>
        <w:t>zieci uczą się w domach, pod kierunkiem nauczycieli korzystając z podręczników, ćwiczeń, kart pracy, płyt, materiałów dostępnych na platformach edukacyjnych</w:t>
      </w:r>
      <w:r>
        <w:rPr>
          <w:rFonts w:ascii="Times New Roman" w:eastAsia="Times New Roman" w:hAnsi="Times New Roman" w:cs="Times New Roman"/>
          <w:color w:val="000000" w:themeColor="text1"/>
          <w:sz w:val="24"/>
          <w:szCs w:val="24"/>
          <w:lang w:eastAsia="pl-PL"/>
        </w:rPr>
        <w:t>, uczniowie</w:t>
      </w:r>
      <w:r w:rsidR="00A47C9B" w:rsidRPr="00DF7F21">
        <w:rPr>
          <w:rFonts w:ascii="Times New Roman" w:eastAsia="Times New Roman" w:hAnsi="Times New Roman" w:cs="Times New Roman"/>
          <w:color w:val="000000" w:themeColor="text1"/>
          <w:sz w:val="24"/>
          <w:szCs w:val="24"/>
          <w:lang w:eastAsia="pl-PL"/>
        </w:rPr>
        <w:t xml:space="preserve"> wykonują zadane prace do</w:t>
      </w:r>
      <w:r>
        <w:rPr>
          <w:rFonts w:ascii="Times New Roman" w:eastAsia="Times New Roman" w:hAnsi="Times New Roman" w:cs="Times New Roman"/>
          <w:color w:val="000000" w:themeColor="text1"/>
          <w:sz w:val="24"/>
          <w:szCs w:val="24"/>
          <w:lang w:eastAsia="pl-PL"/>
        </w:rPr>
        <w:t>mowe i odsyłają je nauczycielom</w:t>
      </w:r>
    </w:p>
    <w:p w:rsidR="00A47C9B" w:rsidRPr="009C3A5D" w:rsidRDefault="00DF7F21" w:rsidP="00A47C9B">
      <w:pPr>
        <w:pStyle w:val="Akapitzlist"/>
        <w:numPr>
          <w:ilvl w:val="0"/>
          <w:numId w:val="8"/>
        </w:numP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pl-PL"/>
        </w:rPr>
        <w:t>uczniowie</w:t>
      </w:r>
      <w:r w:rsidR="00A47C9B" w:rsidRPr="009C3A5D">
        <w:rPr>
          <w:rFonts w:ascii="Times New Roman" w:eastAsia="Times New Roman" w:hAnsi="Times New Roman" w:cs="Times New Roman"/>
          <w:color w:val="000000" w:themeColor="text1"/>
          <w:sz w:val="24"/>
          <w:szCs w:val="24"/>
          <w:lang w:eastAsia="pl-PL"/>
        </w:rPr>
        <w:t xml:space="preserve"> mają czas na efektywną nau</w:t>
      </w:r>
      <w:r>
        <w:rPr>
          <w:rFonts w:ascii="Times New Roman" w:eastAsia="Times New Roman" w:hAnsi="Times New Roman" w:cs="Times New Roman"/>
          <w:color w:val="000000" w:themeColor="text1"/>
          <w:sz w:val="24"/>
          <w:szCs w:val="24"/>
          <w:lang w:eastAsia="pl-PL"/>
        </w:rPr>
        <w:t>kę indywidualną i na odpoczynek</w:t>
      </w:r>
    </w:p>
    <w:p w:rsidR="00A47C9B" w:rsidRPr="009C3A5D" w:rsidRDefault="00DF7F21" w:rsidP="00A47C9B">
      <w:pPr>
        <w:pStyle w:val="Akapitzlist"/>
        <w:numPr>
          <w:ilvl w:val="0"/>
          <w:numId w:val="8"/>
        </w:numP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pl-PL"/>
        </w:rPr>
        <w:t>r</w:t>
      </w:r>
      <w:r w:rsidR="00A47C9B" w:rsidRPr="009C3A5D">
        <w:rPr>
          <w:rFonts w:ascii="Times New Roman" w:eastAsia="Times New Roman" w:hAnsi="Times New Roman" w:cs="Times New Roman"/>
          <w:color w:val="000000" w:themeColor="text1"/>
          <w:sz w:val="24"/>
          <w:szCs w:val="24"/>
          <w:lang w:eastAsia="pl-PL"/>
        </w:rPr>
        <w:t>ealizujemy tematy oraz zadania na bieżąco i taka nauka nie różni się niczym od nauki w szkole, oprócz oczywi</w:t>
      </w:r>
      <w:r w:rsidR="00182587">
        <w:rPr>
          <w:rFonts w:ascii="Times New Roman" w:eastAsia="Times New Roman" w:hAnsi="Times New Roman" w:cs="Times New Roman"/>
          <w:color w:val="000000" w:themeColor="text1"/>
          <w:sz w:val="24"/>
          <w:szCs w:val="24"/>
          <w:lang w:eastAsia="pl-PL"/>
        </w:rPr>
        <w:t>ście tego, że uczą się w domu, j</w:t>
      </w:r>
      <w:r w:rsidR="00A47C9B" w:rsidRPr="009C3A5D">
        <w:rPr>
          <w:rFonts w:ascii="Times New Roman" w:eastAsia="Times New Roman" w:hAnsi="Times New Roman" w:cs="Times New Roman"/>
          <w:color w:val="000000" w:themeColor="text1"/>
          <w:sz w:val="24"/>
          <w:szCs w:val="24"/>
          <w:lang w:eastAsia="pl-PL"/>
        </w:rPr>
        <w:t>eśli obecna sytuacja będzie się przedłużała, nauka zdalna będzie tylko doskonalona, co pozwoli na zakończenie bez problemu obowiązkowego materiału w normalny</w:t>
      </w:r>
      <w:r w:rsidR="00182587">
        <w:rPr>
          <w:rFonts w:ascii="Times New Roman" w:eastAsia="Times New Roman" w:hAnsi="Times New Roman" w:cs="Times New Roman"/>
          <w:color w:val="000000" w:themeColor="text1"/>
          <w:sz w:val="24"/>
          <w:szCs w:val="24"/>
          <w:lang w:eastAsia="pl-PL"/>
        </w:rPr>
        <w:t>m, ustalonym wcześniej terminie</w:t>
      </w:r>
    </w:p>
    <w:p w:rsidR="00A47C9B" w:rsidRPr="009C3A5D" w:rsidRDefault="00182587" w:rsidP="00A47C9B">
      <w:pPr>
        <w:pStyle w:val="Akapitzlist"/>
        <w:numPr>
          <w:ilvl w:val="0"/>
          <w:numId w:val="8"/>
        </w:numP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pl-PL"/>
        </w:rPr>
        <w:t>n</w:t>
      </w:r>
      <w:r w:rsidR="00A47C9B" w:rsidRPr="009C3A5D">
        <w:rPr>
          <w:rFonts w:ascii="Times New Roman" w:eastAsia="Times New Roman" w:hAnsi="Times New Roman" w:cs="Times New Roman"/>
          <w:color w:val="000000" w:themeColor="text1"/>
          <w:sz w:val="24"/>
          <w:szCs w:val="24"/>
          <w:lang w:eastAsia="pl-PL"/>
        </w:rPr>
        <w:t xml:space="preserve">auka wyszukiwania informacji w </w:t>
      </w:r>
      <w:proofErr w:type="spellStart"/>
      <w:r w:rsidR="00A47C9B" w:rsidRPr="009C3A5D">
        <w:rPr>
          <w:rFonts w:ascii="Times New Roman" w:eastAsia="Times New Roman" w:hAnsi="Times New Roman" w:cs="Times New Roman"/>
          <w:color w:val="000000" w:themeColor="text1"/>
          <w:sz w:val="24"/>
          <w:szCs w:val="24"/>
          <w:lang w:eastAsia="pl-PL"/>
        </w:rPr>
        <w:t>internecie</w:t>
      </w:r>
      <w:proofErr w:type="spellEnd"/>
      <w:r w:rsidR="00A47C9B" w:rsidRPr="009C3A5D">
        <w:rPr>
          <w:rFonts w:ascii="Times New Roman" w:eastAsia="Times New Roman" w:hAnsi="Times New Roman" w:cs="Times New Roman"/>
          <w:color w:val="000000" w:themeColor="text1"/>
          <w:sz w:val="24"/>
          <w:szCs w:val="24"/>
          <w:lang w:eastAsia="pl-PL"/>
        </w:rPr>
        <w:t>, doskonalenie obsługi sprzętu komputerowego</w:t>
      </w:r>
    </w:p>
    <w:p w:rsidR="00A47C9B" w:rsidRPr="009C3A5D" w:rsidRDefault="00182587" w:rsidP="00A47C9B">
      <w:pPr>
        <w:pStyle w:val="Akapitzlist"/>
        <w:numPr>
          <w:ilvl w:val="0"/>
          <w:numId w:val="8"/>
        </w:numP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pl-PL"/>
        </w:rPr>
        <w:t>d</w:t>
      </w:r>
      <w:r w:rsidR="00A47C9B" w:rsidRPr="009C3A5D">
        <w:rPr>
          <w:rFonts w:ascii="Times New Roman" w:eastAsia="Times New Roman" w:hAnsi="Times New Roman" w:cs="Times New Roman"/>
          <w:color w:val="000000" w:themeColor="text1"/>
          <w:sz w:val="24"/>
          <w:szCs w:val="24"/>
          <w:lang w:eastAsia="pl-PL"/>
        </w:rPr>
        <w:t>ostosowanie tempa pracy do możliwości ucznia, ośmielenie uczniów nieśmiałych, wyciszonych</w:t>
      </w:r>
    </w:p>
    <w:p w:rsidR="00A47C9B" w:rsidRPr="009C3A5D" w:rsidRDefault="00182587" w:rsidP="00A47C9B">
      <w:pPr>
        <w:pStyle w:val="Akapitzlist"/>
        <w:numPr>
          <w:ilvl w:val="0"/>
          <w:numId w:val="8"/>
        </w:numPr>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pl-PL"/>
        </w:rPr>
        <w:t>n</w:t>
      </w:r>
      <w:r w:rsidR="00A47C9B" w:rsidRPr="009C3A5D">
        <w:rPr>
          <w:rFonts w:ascii="Times New Roman" w:eastAsia="Times New Roman" w:hAnsi="Times New Roman" w:cs="Times New Roman"/>
          <w:color w:val="000000" w:themeColor="text1"/>
          <w:sz w:val="24"/>
          <w:szCs w:val="24"/>
          <w:lang w:eastAsia="pl-PL"/>
        </w:rPr>
        <w:t xml:space="preserve">owe formy integracji i nawiązywania kontaktów </w:t>
      </w:r>
    </w:p>
    <w:p w:rsidR="00182587" w:rsidRDefault="00182587" w:rsidP="00182587">
      <w:pPr>
        <w:shd w:val="clear" w:color="auto" w:fill="FFFFFF"/>
        <w:spacing w:before="100" w:beforeAutospacing="1" w:after="240" w:line="240" w:lineRule="auto"/>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Przy braku dobrych stron zdalnego nauczania nauczyciele wskazywali na to, iż: </w:t>
      </w:r>
    </w:p>
    <w:p w:rsidR="00A47C9B" w:rsidRPr="00182587" w:rsidRDefault="00A47C9B" w:rsidP="00182587">
      <w:pPr>
        <w:pStyle w:val="Akapitzlist"/>
        <w:numPr>
          <w:ilvl w:val="0"/>
          <w:numId w:val="17"/>
        </w:numPr>
        <w:shd w:val="clear" w:color="auto" w:fill="FFFFFF"/>
        <w:ind w:left="714" w:hanging="357"/>
        <w:rPr>
          <w:rFonts w:ascii="Times New Roman" w:eastAsia="Times New Roman" w:hAnsi="Times New Roman" w:cs="Times New Roman"/>
          <w:color w:val="222222"/>
          <w:sz w:val="24"/>
          <w:szCs w:val="24"/>
          <w:lang w:eastAsia="pl-PL"/>
        </w:rPr>
      </w:pPr>
      <w:r w:rsidRPr="00182587">
        <w:rPr>
          <w:rFonts w:ascii="Times New Roman" w:eastAsia="Times New Roman" w:hAnsi="Times New Roman" w:cs="Times New Roman"/>
          <w:color w:val="222222"/>
          <w:sz w:val="24"/>
          <w:szCs w:val="24"/>
          <w:lang w:eastAsia="pl-PL"/>
        </w:rPr>
        <w:t>powinni  organizować pracę z uczniami, informując ich o możliwym trybie pracy (formach i częstotliwości kontaktu, zakresie zadań, materiałach, terminie i formach indywidualnych konsultacji, terminach i formach oddawania</w:t>
      </w:r>
      <w:r w:rsidR="00182587">
        <w:rPr>
          <w:rFonts w:ascii="Times New Roman" w:eastAsia="Times New Roman" w:hAnsi="Times New Roman" w:cs="Times New Roman"/>
          <w:color w:val="222222"/>
          <w:sz w:val="24"/>
          <w:szCs w:val="24"/>
          <w:lang w:eastAsia="pl-PL"/>
        </w:rPr>
        <w:t xml:space="preserve"> prac itp., zasadach oceniania)</w:t>
      </w:r>
    </w:p>
    <w:p w:rsidR="00A47C9B" w:rsidRDefault="00182587" w:rsidP="00182587">
      <w:pPr>
        <w:pStyle w:val="Akapitzlist"/>
        <w:numPr>
          <w:ilvl w:val="0"/>
          <w:numId w:val="13"/>
        </w:numPr>
        <w:shd w:val="clear" w:color="auto" w:fill="FFFFFF"/>
        <w:ind w:left="714" w:hanging="357"/>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z</w:t>
      </w:r>
      <w:r w:rsidR="00A47C9B" w:rsidRPr="008D19AF">
        <w:rPr>
          <w:rFonts w:ascii="Times New Roman" w:eastAsia="Times New Roman" w:hAnsi="Times New Roman" w:cs="Times New Roman"/>
          <w:color w:val="222222"/>
          <w:sz w:val="24"/>
          <w:szCs w:val="24"/>
          <w:lang w:eastAsia="pl-PL"/>
        </w:rPr>
        <w:t xml:space="preserve">akres przekazywanych treści i zadań zadawanych do wykonania nie powinien być zbyt obszerny, aby nie przerósł możliwości uczniów, co zniechęci ich do pracy i przyniesie </w:t>
      </w:r>
      <w:r>
        <w:rPr>
          <w:rFonts w:ascii="Times New Roman" w:eastAsia="Times New Roman" w:hAnsi="Times New Roman" w:cs="Times New Roman"/>
          <w:color w:val="222222"/>
          <w:sz w:val="24"/>
          <w:szCs w:val="24"/>
          <w:lang w:eastAsia="pl-PL"/>
        </w:rPr>
        <w:t>skutki odwrotne do zamierzonych</w:t>
      </w:r>
    </w:p>
    <w:p w:rsidR="00A47C9B" w:rsidRPr="008D19AF" w:rsidRDefault="00182587" w:rsidP="00182587">
      <w:pPr>
        <w:pStyle w:val="Akapitzlist"/>
        <w:numPr>
          <w:ilvl w:val="0"/>
          <w:numId w:val="13"/>
        </w:numPr>
        <w:shd w:val="clear" w:color="auto" w:fill="FFFFFF"/>
        <w:ind w:left="714" w:hanging="357"/>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n</w:t>
      </w:r>
      <w:r w:rsidR="00A47C9B" w:rsidRPr="008D19AF">
        <w:rPr>
          <w:rFonts w:ascii="Times New Roman" w:eastAsia="Times New Roman" w:hAnsi="Times New Roman" w:cs="Times New Roman"/>
          <w:color w:val="222222"/>
          <w:sz w:val="24"/>
          <w:szCs w:val="24"/>
          <w:lang w:eastAsia="pl-PL"/>
        </w:rPr>
        <w:t>ie wszyscy uczniowie mogą mieć w p</w:t>
      </w:r>
      <w:r>
        <w:rPr>
          <w:rFonts w:ascii="Times New Roman" w:eastAsia="Times New Roman" w:hAnsi="Times New Roman" w:cs="Times New Roman"/>
          <w:color w:val="222222"/>
          <w:sz w:val="24"/>
          <w:szCs w:val="24"/>
          <w:lang w:eastAsia="pl-PL"/>
        </w:rPr>
        <w:t>ełni swobodny dostęp do sieci, n</w:t>
      </w:r>
      <w:r w:rsidR="00A47C9B" w:rsidRPr="008D19AF">
        <w:rPr>
          <w:rFonts w:ascii="Times New Roman" w:eastAsia="Times New Roman" w:hAnsi="Times New Roman" w:cs="Times New Roman"/>
          <w:color w:val="222222"/>
          <w:sz w:val="24"/>
          <w:szCs w:val="24"/>
          <w:lang w:eastAsia="pl-PL"/>
        </w:rPr>
        <w:t>iektórzy muszą się dzielić komputerem czy telefonem z rodzeństwem (zwłaszcza młodszym).</w:t>
      </w:r>
    </w:p>
    <w:p w:rsidR="00182587" w:rsidRDefault="00182587" w:rsidP="00A47C9B">
      <w:pPr>
        <w:rPr>
          <w:rFonts w:ascii="Times New Roman" w:hAnsi="Times New Roman" w:cs="Times New Roman"/>
          <w:sz w:val="24"/>
          <w:szCs w:val="24"/>
          <w:u w:val="single"/>
        </w:rPr>
      </w:pPr>
    </w:p>
    <w:p w:rsidR="00A47C9B" w:rsidRPr="009C3A5D" w:rsidRDefault="00A47C9B" w:rsidP="00A47C9B">
      <w:pPr>
        <w:rPr>
          <w:rFonts w:ascii="Times New Roman" w:hAnsi="Times New Roman" w:cs="Times New Roman"/>
          <w:sz w:val="24"/>
          <w:szCs w:val="24"/>
          <w:u w:val="single"/>
        </w:rPr>
      </w:pPr>
      <w:r w:rsidRPr="009C3A5D">
        <w:rPr>
          <w:rFonts w:ascii="Times New Roman" w:hAnsi="Times New Roman" w:cs="Times New Roman"/>
          <w:sz w:val="24"/>
          <w:szCs w:val="24"/>
          <w:u w:val="single"/>
        </w:rPr>
        <w:t>Ostatnie dziesiąte pytanie ankiety dotyczyło przemyśleń nauczycieli odnośnie pracy zdalnej</w:t>
      </w:r>
    </w:p>
    <w:p w:rsidR="00A47C9B" w:rsidRDefault="00B92659" w:rsidP="00A47C9B">
      <w:pPr>
        <w:rPr>
          <w:rFonts w:ascii="Times New Roman" w:hAnsi="Times New Roman" w:cs="Times New Roman"/>
          <w:sz w:val="24"/>
          <w:szCs w:val="24"/>
        </w:rPr>
      </w:pPr>
      <w:r>
        <w:rPr>
          <w:rFonts w:ascii="Times New Roman" w:hAnsi="Times New Roman" w:cs="Times New Roman"/>
          <w:sz w:val="24"/>
          <w:szCs w:val="24"/>
        </w:rPr>
        <w:t>Przemyślenia, rekomendacje na przyszłość</w:t>
      </w:r>
      <w:r w:rsidR="00A47C9B" w:rsidRPr="009C3A5D">
        <w:rPr>
          <w:rFonts w:ascii="Times New Roman" w:hAnsi="Times New Roman" w:cs="Times New Roman"/>
          <w:sz w:val="24"/>
          <w:szCs w:val="24"/>
        </w:rPr>
        <w:t>:</w:t>
      </w:r>
    </w:p>
    <w:p w:rsidR="00A47C9B" w:rsidRPr="009C3A5D" w:rsidRDefault="00A47C9B" w:rsidP="00A47C9B">
      <w:pPr>
        <w:pStyle w:val="Akapitzlist"/>
        <w:numPr>
          <w:ilvl w:val="0"/>
          <w:numId w:val="9"/>
        </w:numPr>
        <w:rPr>
          <w:rFonts w:ascii="Times New Roman" w:hAnsi="Times New Roman" w:cs="Times New Roman"/>
          <w:i/>
          <w:sz w:val="24"/>
          <w:szCs w:val="24"/>
        </w:rPr>
      </w:pPr>
      <w:r w:rsidRPr="009C3A5D">
        <w:rPr>
          <w:rFonts w:ascii="Times New Roman" w:hAnsi="Times New Roman" w:cs="Times New Roman"/>
          <w:sz w:val="24"/>
          <w:szCs w:val="24"/>
        </w:rPr>
        <w:t>dobrze prowadzona strona z informacjami  - zadaniami pracy zdalnej</w:t>
      </w:r>
    </w:p>
    <w:p w:rsidR="00A47C9B" w:rsidRPr="009C3A5D" w:rsidRDefault="00B92659" w:rsidP="00A47C9B">
      <w:pPr>
        <w:pStyle w:val="Akapitzlist"/>
        <w:numPr>
          <w:ilvl w:val="0"/>
          <w:numId w:val="9"/>
        </w:numPr>
        <w:rPr>
          <w:rFonts w:ascii="Times New Roman" w:hAnsi="Times New Roman" w:cs="Times New Roman"/>
          <w:i/>
          <w:sz w:val="24"/>
          <w:szCs w:val="24"/>
        </w:rPr>
      </w:pPr>
      <w:r>
        <w:rPr>
          <w:rFonts w:ascii="Times New Roman" w:hAnsi="Times New Roman" w:cs="Times New Roman"/>
          <w:sz w:val="24"/>
          <w:szCs w:val="24"/>
        </w:rPr>
        <w:t>n</w:t>
      </w:r>
      <w:r w:rsidR="00A47C9B" w:rsidRPr="009C3A5D">
        <w:rPr>
          <w:rFonts w:ascii="Times New Roman" w:hAnsi="Times New Roman" w:cs="Times New Roman"/>
          <w:sz w:val="24"/>
          <w:szCs w:val="24"/>
        </w:rPr>
        <w:t>ależy usprawnić drogę komunikacji, nie korzystać z 5 narzędzi na raz; zapewnienie bezproblemowego dostępu do komputera i Internetu dla każdego z uczniów oraz w przypadku Internetu dla nauczycieli;</w:t>
      </w:r>
    </w:p>
    <w:p w:rsidR="00A47C9B" w:rsidRDefault="00484153" w:rsidP="00A47C9B">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w</w:t>
      </w:r>
      <w:r w:rsidR="00A47C9B">
        <w:rPr>
          <w:rFonts w:ascii="Times New Roman" w:hAnsi="Times New Roman" w:cs="Times New Roman"/>
          <w:sz w:val="24"/>
          <w:szCs w:val="24"/>
        </w:rPr>
        <w:t xml:space="preserve">cześniejsze </w:t>
      </w:r>
      <w:r w:rsidR="00A47C9B" w:rsidRPr="009C3A5D">
        <w:rPr>
          <w:rFonts w:ascii="Times New Roman" w:hAnsi="Times New Roman" w:cs="Times New Roman"/>
          <w:sz w:val="24"/>
          <w:szCs w:val="24"/>
        </w:rPr>
        <w:t>nagrywanie lekcji i  udostępnianie pliku mp4 uczniom…,</w:t>
      </w:r>
    </w:p>
    <w:p w:rsidR="00A47C9B" w:rsidRDefault="00A47C9B" w:rsidP="00A47C9B">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prowadzenie lekcji online</w:t>
      </w:r>
    </w:p>
    <w:p w:rsidR="00A47C9B" w:rsidRPr="009C3A5D" w:rsidRDefault="00A47C9B" w:rsidP="00A47C9B">
      <w:pPr>
        <w:pStyle w:val="Akapitzlist"/>
        <w:numPr>
          <w:ilvl w:val="0"/>
          <w:numId w:val="9"/>
        </w:numPr>
        <w:rPr>
          <w:rFonts w:ascii="Times New Roman" w:hAnsi="Times New Roman" w:cs="Times New Roman"/>
          <w:sz w:val="24"/>
          <w:szCs w:val="24"/>
        </w:rPr>
      </w:pPr>
      <w:r w:rsidRPr="009C3A5D">
        <w:rPr>
          <w:rFonts w:ascii="Times New Roman" w:hAnsi="Times New Roman" w:cs="Times New Roman"/>
          <w:sz w:val="24"/>
          <w:szCs w:val="24"/>
        </w:rPr>
        <w:t>wsparcie nauczycieli</w:t>
      </w:r>
      <w:r w:rsidR="00484153">
        <w:rPr>
          <w:rFonts w:ascii="Times New Roman" w:hAnsi="Times New Roman" w:cs="Times New Roman"/>
          <w:sz w:val="24"/>
          <w:szCs w:val="24"/>
        </w:rPr>
        <w:t>,</w:t>
      </w:r>
      <w:r w:rsidRPr="009C3A5D">
        <w:rPr>
          <w:rFonts w:ascii="Times New Roman" w:hAnsi="Times New Roman" w:cs="Times New Roman"/>
          <w:sz w:val="24"/>
          <w:szCs w:val="24"/>
        </w:rPr>
        <w:t xml:space="preserve"> jak właściwie poruszać się w si</w:t>
      </w:r>
      <w:r w:rsidR="00484153">
        <w:rPr>
          <w:rFonts w:ascii="Times New Roman" w:hAnsi="Times New Roman" w:cs="Times New Roman"/>
          <w:sz w:val="24"/>
          <w:szCs w:val="24"/>
        </w:rPr>
        <w:t>eci i nauka nowych technologii,</w:t>
      </w:r>
      <w:r w:rsidRPr="009C3A5D">
        <w:rPr>
          <w:rFonts w:ascii="Times New Roman" w:hAnsi="Times New Roman" w:cs="Times New Roman"/>
          <w:sz w:val="24"/>
          <w:szCs w:val="24"/>
        </w:rPr>
        <w:t xml:space="preserve"> jak używać tych technologii do rozwiązywania rozmaitych problemów</w:t>
      </w:r>
    </w:p>
    <w:p w:rsidR="00A47C9B" w:rsidRDefault="00A47C9B" w:rsidP="00A47C9B">
      <w:pPr>
        <w:pStyle w:val="Akapitzlist"/>
        <w:numPr>
          <w:ilvl w:val="0"/>
          <w:numId w:val="9"/>
        </w:numPr>
        <w:rPr>
          <w:rFonts w:ascii="Times New Roman" w:hAnsi="Times New Roman" w:cs="Times New Roman"/>
          <w:sz w:val="24"/>
          <w:szCs w:val="24"/>
        </w:rPr>
      </w:pPr>
      <w:r w:rsidRPr="009C3A5D">
        <w:rPr>
          <w:rFonts w:ascii="Times New Roman" w:hAnsi="Times New Roman" w:cs="Times New Roman"/>
          <w:sz w:val="24"/>
          <w:szCs w:val="24"/>
        </w:rPr>
        <w:lastRenderedPageBreak/>
        <w:t xml:space="preserve">częste </w:t>
      </w:r>
      <w:r w:rsidR="00484153">
        <w:rPr>
          <w:rFonts w:ascii="Times New Roman" w:hAnsi="Times New Roman" w:cs="Times New Roman"/>
          <w:sz w:val="24"/>
          <w:szCs w:val="24"/>
        </w:rPr>
        <w:t>zebrania</w:t>
      </w:r>
      <w:r w:rsidRPr="009C3A5D">
        <w:rPr>
          <w:rFonts w:ascii="Times New Roman" w:hAnsi="Times New Roman" w:cs="Times New Roman"/>
          <w:sz w:val="24"/>
          <w:szCs w:val="24"/>
        </w:rPr>
        <w:t xml:space="preserve"> </w:t>
      </w:r>
      <w:r w:rsidR="00484153">
        <w:rPr>
          <w:rFonts w:ascii="Times New Roman" w:hAnsi="Times New Roman" w:cs="Times New Roman"/>
          <w:sz w:val="24"/>
          <w:szCs w:val="24"/>
        </w:rPr>
        <w:t>r</w:t>
      </w:r>
      <w:r w:rsidRPr="009C3A5D">
        <w:rPr>
          <w:rFonts w:ascii="Times New Roman" w:hAnsi="Times New Roman" w:cs="Times New Roman"/>
          <w:sz w:val="24"/>
          <w:szCs w:val="24"/>
        </w:rPr>
        <w:t xml:space="preserve">ady pedagogicznej i zebrania na platformie </w:t>
      </w:r>
      <w:proofErr w:type="spellStart"/>
      <w:r w:rsidRPr="009C3A5D">
        <w:rPr>
          <w:rFonts w:ascii="Times New Roman" w:hAnsi="Times New Roman" w:cs="Times New Roman"/>
          <w:sz w:val="24"/>
          <w:szCs w:val="24"/>
        </w:rPr>
        <w:t>Teams</w:t>
      </w:r>
      <w:proofErr w:type="spellEnd"/>
      <w:r w:rsidRPr="009C3A5D">
        <w:rPr>
          <w:rFonts w:ascii="Times New Roman" w:hAnsi="Times New Roman" w:cs="Times New Roman"/>
          <w:sz w:val="24"/>
          <w:szCs w:val="24"/>
        </w:rPr>
        <w:t xml:space="preserve"> w celu omówienia bieżących spraw i problemów</w:t>
      </w:r>
    </w:p>
    <w:p w:rsidR="00A47C9B" w:rsidRPr="009C3A5D" w:rsidRDefault="00484153" w:rsidP="00A47C9B">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w</w:t>
      </w:r>
      <w:r w:rsidR="00A47C9B" w:rsidRPr="009C3A5D">
        <w:rPr>
          <w:rFonts w:ascii="Times New Roman" w:hAnsi="Times New Roman" w:cs="Times New Roman"/>
          <w:sz w:val="24"/>
          <w:szCs w:val="24"/>
        </w:rPr>
        <w:t xml:space="preserve"> pracy zdalnej bardzo dobrym narzędziem okazał się Microsoft </w:t>
      </w:r>
      <w:proofErr w:type="spellStart"/>
      <w:r w:rsidR="00A47C9B" w:rsidRPr="009C3A5D">
        <w:rPr>
          <w:rFonts w:ascii="Times New Roman" w:hAnsi="Times New Roman" w:cs="Times New Roman"/>
          <w:sz w:val="24"/>
          <w:szCs w:val="24"/>
        </w:rPr>
        <w:t>Teams</w:t>
      </w:r>
      <w:proofErr w:type="spellEnd"/>
      <w:r w:rsidR="00A47C9B" w:rsidRPr="009C3A5D">
        <w:rPr>
          <w:rFonts w:ascii="Times New Roman" w:hAnsi="Times New Roman" w:cs="Times New Roman"/>
          <w:sz w:val="24"/>
          <w:szCs w:val="24"/>
        </w:rPr>
        <w:t>,</w:t>
      </w:r>
    </w:p>
    <w:p w:rsidR="00A47C9B" w:rsidRPr="009C3A5D" w:rsidRDefault="00A47C9B" w:rsidP="00A47C9B">
      <w:pPr>
        <w:pStyle w:val="Akapitzlist"/>
        <w:numPr>
          <w:ilvl w:val="0"/>
          <w:numId w:val="9"/>
        </w:numPr>
        <w:rPr>
          <w:rFonts w:ascii="Times New Roman" w:hAnsi="Times New Roman" w:cs="Times New Roman"/>
          <w:sz w:val="24"/>
          <w:szCs w:val="24"/>
        </w:rPr>
      </w:pPr>
      <w:r w:rsidRPr="009C3A5D">
        <w:rPr>
          <w:rFonts w:ascii="Times New Roman" w:hAnsi="Times New Roman" w:cs="Times New Roman"/>
          <w:sz w:val="24"/>
          <w:szCs w:val="24"/>
        </w:rPr>
        <w:t>wprowadzenie dziennika elektronicznego</w:t>
      </w:r>
    </w:p>
    <w:p w:rsidR="00A47C9B" w:rsidRPr="009C3A5D" w:rsidRDefault="00484153" w:rsidP="00A47C9B">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n</w:t>
      </w:r>
      <w:r w:rsidR="00A47C9B" w:rsidRPr="009C3A5D">
        <w:rPr>
          <w:rFonts w:ascii="Times New Roman" w:hAnsi="Times New Roman" w:cs="Times New Roman"/>
          <w:sz w:val="24"/>
          <w:szCs w:val="24"/>
        </w:rPr>
        <w:t>auczanie zdalne z dziećmi niepełnosprawnymi intelekt</w:t>
      </w:r>
      <w:r>
        <w:rPr>
          <w:rFonts w:ascii="Times New Roman" w:hAnsi="Times New Roman" w:cs="Times New Roman"/>
          <w:sz w:val="24"/>
          <w:szCs w:val="24"/>
        </w:rPr>
        <w:t>ualnie nie zdaje egzaminu, k</w:t>
      </w:r>
      <w:r w:rsidR="00A47C9B" w:rsidRPr="009C3A5D">
        <w:rPr>
          <w:rFonts w:ascii="Times New Roman" w:hAnsi="Times New Roman" w:cs="Times New Roman"/>
          <w:sz w:val="24"/>
          <w:szCs w:val="24"/>
        </w:rPr>
        <w:t>omunikacja zdalna jest w głównej mierze prowadzona w formie pisemnej, co w przypadku wielu moich uczni</w:t>
      </w:r>
      <w:r>
        <w:rPr>
          <w:rFonts w:ascii="Times New Roman" w:hAnsi="Times New Roman" w:cs="Times New Roman"/>
          <w:sz w:val="24"/>
          <w:szCs w:val="24"/>
        </w:rPr>
        <w:t xml:space="preserve">ów stanowi barierę nie do przebicia ( </w:t>
      </w:r>
      <w:r w:rsidR="00A47C9B" w:rsidRPr="009C3A5D">
        <w:rPr>
          <w:rFonts w:ascii="Times New Roman" w:hAnsi="Times New Roman" w:cs="Times New Roman"/>
          <w:sz w:val="24"/>
          <w:szCs w:val="24"/>
        </w:rPr>
        <w:t>niektórzy nie potrafią czytać, innych przeraża ilość materiału do samodzielnego przepra</w:t>
      </w:r>
      <w:r>
        <w:rPr>
          <w:rFonts w:ascii="Times New Roman" w:hAnsi="Times New Roman" w:cs="Times New Roman"/>
          <w:sz w:val="24"/>
          <w:szCs w:val="24"/>
        </w:rPr>
        <w:t>cowania)</w:t>
      </w:r>
    </w:p>
    <w:p w:rsidR="00A47C9B" w:rsidRPr="009C3A5D" w:rsidRDefault="00484153" w:rsidP="00A47C9B">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p</w:t>
      </w:r>
      <w:r w:rsidR="00A47C9B" w:rsidRPr="009C3A5D">
        <w:rPr>
          <w:rFonts w:ascii="Times New Roman" w:hAnsi="Times New Roman" w:cs="Times New Roman"/>
          <w:sz w:val="24"/>
          <w:szCs w:val="24"/>
        </w:rPr>
        <w:t xml:space="preserve">oszerzyć wiedzę i umiejętności korzystania z </w:t>
      </w:r>
      <w:proofErr w:type="spellStart"/>
      <w:r w:rsidR="00A47C9B" w:rsidRPr="009C3A5D">
        <w:rPr>
          <w:rFonts w:ascii="Times New Roman" w:hAnsi="Times New Roman" w:cs="Times New Roman"/>
          <w:sz w:val="24"/>
          <w:szCs w:val="24"/>
        </w:rPr>
        <w:t>McTeams</w:t>
      </w:r>
      <w:proofErr w:type="spellEnd"/>
      <w:r w:rsidR="00A47C9B" w:rsidRPr="009C3A5D">
        <w:rPr>
          <w:rFonts w:ascii="Times New Roman" w:hAnsi="Times New Roman" w:cs="Times New Roman"/>
          <w:sz w:val="24"/>
          <w:szCs w:val="24"/>
        </w:rPr>
        <w:t xml:space="preserve"> wśród nauczycieli, uczniów i rodziców</w:t>
      </w:r>
    </w:p>
    <w:p w:rsidR="00A47C9B" w:rsidRDefault="00484153" w:rsidP="00A47C9B">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z</w:t>
      </w:r>
      <w:r w:rsidR="00A47C9B">
        <w:rPr>
          <w:rFonts w:ascii="Times New Roman" w:hAnsi="Times New Roman" w:cs="Times New Roman"/>
          <w:sz w:val="24"/>
          <w:szCs w:val="24"/>
        </w:rPr>
        <w:t>ałożenie</w:t>
      </w:r>
      <w:r w:rsidR="00A47C9B" w:rsidRPr="009C3A5D">
        <w:rPr>
          <w:rFonts w:ascii="Times New Roman" w:hAnsi="Times New Roman" w:cs="Times New Roman"/>
          <w:sz w:val="24"/>
          <w:szCs w:val="24"/>
        </w:rPr>
        <w:t xml:space="preserve"> dla klas grupy w Internecie, w których </w:t>
      </w:r>
      <w:r w:rsidR="00A47C9B">
        <w:rPr>
          <w:rFonts w:ascii="Times New Roman" w:hAnsi="Times New Roman" w:cs="Times New Roman"/>
          <w:sz w:val="24"/>
          <w:szCs w:val="24"/>
        </w:rPr>
        <w:t xml:space="preserve">wychowawcy </w:t>
      </w:r>
      <w:r w:rsidR="00A47C9B" w:rsidRPr="009C3A5D">
        <w:rPr>
          <w:rFonts w:ascii="Times New Roman" w:hAnsi="Times New Roman" w:cs="Times New Roman"/>
          <w:sz w:val="24"/>
          <w:szCs w:val="24"/>
        </w:rPr>
        <w:t>objaśniali zadania</w:t>
      </w:r>
      <w:r>
        <w:rPr>
          <w:rFonts w:ascii="Times New Roman" w:hAnsi="Times New Roman" w:cs="Times New Roman"/>
          <w:sz w:val="24"/>
          <w:szCs w:val="24"/>
        </w:rPr>
        <w:t xml:space="preserve"> i pomagali w ich wykonywaniu., d</w:t>
      </w:r>
      <w:r w:rsidR="00A47C9B" w:rsidRPr="009C3A5D">
        <w:rPr>
          <w:rFonts w:ascii="Times New Roman" w:hAnsi="Times New Roman" w:cs="Times New Roman"/>
          <w:sz w:val="24"/>
          <w:szCs w:val="24"/>
        </w:rPr>
        <w:t>la uczniów słabo czytających nagrywali wiadomości tekstowe, aby</w:t>
      </w:r>
      <w:r>
        <w:rPr>
          <w:rFonts w:ascii="Times New Roman" w:hAnsi="Times New Roman" w:cs="Times New Roman"/>
          <w:sz w:val="24"/>
          <w:szCs w:val="24"/>
        </w:rPr>
        <w:t xml:space="preserve"> ułatwić im zrozumienie treści</w:t>
      </w:r>
    </w:p>
    <w:p w:rsidR="00A47C9B" w:rsidRPr="00484153" w:rsidRDefault="00484153" w:rsidP="00A47C9B">
      <w:pPr>
        <w:pStyle w:val="Akapitzlist"/>
        <w:numPr>
          <w:ilvl w:val="0"/>
          <w:numId w:val="9"/>
        </w:numPr>
        <w:rPr>
          <w:rFonts w:ascii="Times New Roman" w:hAnsi="Times New Roman" w:cs="Times New Roman"/>
          <w:b/>
          <w:sz w:val="24"/>
          <w:szCs w:val="24"/>
        </w:rPr>
      </w:pPr>
      <w:r>
        <w:rPr>
          <w:rStyle w:val="Pogrubienie"/>
          <w:rFonts w:ascii="Times New Roman" w:hAnsi="Times New Roman" w:cs="Times New Roman"/>
          <w:b w:val="0"/>
          <w:color w:val="222222"/>
          <w:sz w:val="24"/>
          <w:szCs w:val="24"/>
        </w:rPr>
        <w:t>n</w:t>
      </w:r>
      <w:r w:rsidR="00A47C9B" w:rsidRPr="00484153">
        <w:rPr>
          <w:rStyle w:val="Pogrubienie"/>
          <w:rFonts w:ascii="Times New Roman" w:hAnsi="Times New Roman" w:cs="Times New Roman"/>
          <w:b w:val="0"/>
          <w:color w:val="222222"/>
          <w:sz w:val="24"/>
          <w:szCs w:val="24"/>
        </w:rPr>
        <w:t>auczanie zdalne</w:t>
      </w:r>
      <w:r w:rsidR="00A47C9B" w:rsidRPr="00484153">
        <w:rPr>
          <w:rFonts w:ascii="Times New Roman" w:hAnsi="Times New Roman" w:cs="Times New Roman"/>
          <w:color w:val="222222"/>
          <w:sz w:val="24"/>
          <w:szCs w:val="24"/>
        </w:rPr>
        <w:t> może  mieć różną formę, </w:t>
      </w:r>
      <w:r w:rsidR="00A47C9B" w:rsidRPr="00484153">
        <w:rPr>
          <w:rStyle w:val="Pogrubienie"/>
          <w:rFonts w:ascii="Times New Roman" w:hAnsi="Times New Roman" w:cs="Times New Roman"/>
          <w:b w:val="0"/>
          <w:color w:val="222222"/>
          <w:sz w:val="24"/>
          <w:szCs w:val="24"/>
        </w:rPr>
        <w:t>musi jednak uwzględniać</w:t>
      </w:r>
      <w:r w:rsidR="00A47C9B" w:rsidRPr="00484153">
        <w:rPr>
          <w:rStyle w:val="Pogrubienie"/>
          <w:rFonts w:ascii="Times New Roman" w:hAnsi="Times New Roman" w:cs="Times New Roman"/>
          <w:color w:val="222222"/>
          <w:sz w:val="24"/>
          <w:szCs w:val="24"/>
        </w:rPr>
        <w:t xml:space="preserve"> </w:t>
      </w:r>
      <w:r w:rsidR="00A47C9B" w:rsidRPr="00484153">
        <w:rPr>
          <w:rStyle w:val="Pogrubienie"/>
          <w:rFonts w:ascii="Times New Roman" w:hAnsi="Times New Roman" w:cs="Times New Roman"/>
          <w:b w:val="0"/>
          <w:color w:val="222222"/>
          <w:sz w:val="24"/>
          <w:szCs w:val="24"/>
        </w:rPr>
        <w:t>możliwości</w:t>
      </w:r>
      <w:r w:rsidR="00A47C9B" w:rsidRPr="00484153">
        <w:rPr>
          <w:rFonts w:ascii="Times New Roman" w:hAnsi="Times New Roman" w:cs="Times New Roman"/>
          <w:color w:val="222222"/>
          <w:sz w:val="24"/>
          <w:szCs w:val="24"/>
        </w:rPr>
        <w:t> (psychofizyczne i techniczne) wszystkich uczestników tego procesu, czyli szkoły (nauczycieli)</w:t>
      </w:r>
      <w:r>
        <w:rPr>
          <w:rFonts w:ascii="Times New Roman" w:hAnsi="Times New Roman" w:cs="Times New Roman"/>
          <w:color w:val="222222"/>
          <w:sz w:val="24"/>
          <w:szCs w:val="24"/>
        </w:rPr>
        <w:t xml:space="preserve"> oraz uczniów (i ich rodziców), n</w:t>
      </w:r>
      <w:r w:rsidR="00A47C9B" w:rsidRPr="00484153">
        <w:rPr>
          <w:rFonts w:ascii="Times New Roman" w:hAnsi="Times New Roman" w:cs="Times New Roman"/>
          <w:color w:val="222222"/>
          <w:sz w:val="24"/>
          <w:szCs w:val="24"/>
        </w:rPr>
        <w:t>ależy pamiętać o zasadzie równego dostępu i równego traktowania! Ważniejsza od wybranej formy nauczania jest </w:t>
      </w:r>
      <w:r w:rsidR="00A47C9B" w:rsidRPr="00484153">
        <w:rPr>
          <w:rStyle w:val="Pogrubienie"/>
          <w:rFonts w:ascii="Times New Roman" w:hAnsi="Times New Roman" w:cs="Times New Roman"/>
          <w:b w:val="0"/>
          <w:color w:val="222222"/>
          <w:sz w:val="24"/>
          <w:szCs w:val="24"/>
        </w:rPr>
        <w:t>możliwość zrealizowania celu nauczania</w:t>
      </w:r>
      <w:r w:rsidR="00A47C9B" w:rsidRPr="00484153">
        <w:rPr>
          <w:rStyle w:val="Pogrubienie"/>
          <w:rFonts w:ascii="Times New Roman" w:hAnsi="Times New Roman" w:cs="Times New Roman"/>
          <w:color w:val="222222"/>
          <w:sz w:val="24"/>
          <w:szCs w:val="24"/>
        </w:rPr>
        <w:t>,</w:t>
      </w:r>
      <w:r w:rsidR="00A47C9B" w:rsidRPr="00484153">
        <w:rPr>
          <w:rFonts w:ascii="Times New Roman" w:hAnsi="Times New Roman" w:cs="Times New Roman"/>
          <w:color w:val="222222"/>
          <w:sz w:val="24"/>
          <w:szCs w:val="24"/>
        </w:rPr>
        <w:t> przy zachowaniu </w:t>
      </w:r>
      <w:r w:rsidR="00A47C9B" w:rsidRPr="00484153">
        <w:rPr>
          <w:rStyle w:val="Pogrubienie"/>
          <w:rFonts w:ascii="Times New Roman" w:hAnsi="Times New Roman" w:cs="Times New Roman"/>
          <w:b w:val="0"/>
          <w:color w:val="222222"/>
          <w:sz w:val="24"/>
          <w:szCs w:val="24"/>
        </w:rPr>
        <w:t>bezpieczeństwa wszystkich stron</w:t>
      </w:r>
      <w:r>
        <w:rPr>
          <w:rFonts w:ascii="Times New Roman" w:hAnsi="Times New Roman" w:cs="Times New Roman"/>
          <w:color w:val="222222"/>
          <w:sz w:val="24"/>
          <w:szCs w:val="24"/>
        </w:rPr>
        <w:t>, n</w:t>
      </w:r>
      <w:r w:rsidR="00A47C9B" w:rsidRPr="00484153">
        <w:rPr>
          <w:rFonts w:ascii="Times New Roman" w:hAnsi="Times New Roman" w:cs="Times New Roman"/>
          <w:color w:val="222222"/>
          <w:sz w:val="24"/>
          <w:szCs w:val="24"/>
        </w:rPr>
        <w:t>ie chodzi tylko o bezpieczeństwo fizyczne, związane ze stanem zagrożenia epidemiologicznego, ale także o zagrożenia związane z </w:t>
      </w:r>
      <w:proofErr w:type="spellStart"/>
      <w:r>
        <w:rPr>
          <w:rStyle w:val="Pogrubienie"/>
          <w:rFonts w:ascii="Times New Roman" w:hAnsi="Times New Roman" w:cs="Times New Roman"/>
          <w:b w:val="0"/>
          <w:color w:val="222222"/>
          <w:sz w:val="24"/>
          <w:szCs w:val="24"/>
        </w:rPr>
        <w:t>cyberbezpieczeństwem</w:t>
      </w:r>
      <w:proofErr w:type="spellEnd"/>
    </w:p>
    <w:p w:rsidR="00A47C9B" w:rsidRPr="009C3A5D" w:rsidRDefault="00A47C9B" w:rsidP="00A47C9B">
      <w:pPr>
        <w:pStyle w:val="Akapitzlist"/>
        <w:numPr>
          <w:ilvl w:val="0"/>
          <w:numId w:val="9"/>
        </w:numPr>
        <w:rPr>
          <w:rFonts w:ascii="Times New Roman" w:hAnsi="Times New Roman" w:cs="Times New Roman"/>
          <w:sz w:val="24"/>
          <w:szCs w:val="24"/>
        </w:rPr>
      </w:pPr>
      <w:r w:rsidRPr="009C3A5D">
        <w:rPr>
          <w:rFonts w:ascii="Times New Roman" w:hAnsi="Times New Roman" w:cs="Times New Roman"/>
          <w:sz w:val="24"/>
          <w:szCs w:val="24"/>
        </w:rPr>
        <w:t>uczniowie chętnie pracowali w środowisku domowym, motywowała ich późniejsza możliwość swobodnego spędzania czasu, brakowało mi bezpośredniego kontaktu z uczniami i możliwości oddziaływań terapeutycznych na uczniów, możliwości niektórych rodziców dzieci są niskie, rodzice mieli problemy z przekazywaniem informacji uczniom lub nie posiadali umiejętności, by uczniom wytłumaczyć niektóre zagadnienia, wysyłane materiały musiały być bardzo intuicyjne, by nie zniechęcić ucznia nudnymi materiałami, ale zarówno nie sprawić trudności rodzicom</w:t>
      </w:r>
    </w:p>
    <w:p w:rsidR="00A47C9B" w:rsidRPr="009D5525" w:rsidRDefault="00A47C9B" w:rsidP="00A47C9B">
      <w:pPr>
        <w:pStyle w:val="Akapitzlist"/>
        <w:numPr>
          <w:ilvl w:val="0"/>
          <w:numId w:val="9"/>
        </w:numPr>
        <w:rPr>
          <w:rFonts w:ascii="Times New Roman" w:hAnsi="Times New Roman" w:cs="Times New Roman"/>
          <w:sz w:val="24"/>
          <w:szCs w:val="24"/>
        </w:rPr>
      </w:pPr>
      <w:r w:rsidRPr="009C3A5D">
        <w:rPr>
          <w:rFonts w:ascii="Times New Roman" w:hAnsi="Times New Roman" w:cs="Times New Roman"/>
          <w:sz w:val="24"/>
          <w:szCs w:val="24"/>
        </w:rPr>
        <w:t xml:space="preserve">możliwości rodziców naszych uczniów są ograniczone, brak odpowiedniego sprzętu to znaczne utrudnienie </w:t>
      </w:r>
    </w:p>
    <w:p w:rsidR="00A47C9B" w:rsidRPr="009D5525" w:rsidRDefault="00A47C9B" w:rsidP="00A47C9B">
      <w:pPr>
        <w:pStyle w:val="Akapitzlist"/>
        <w:numPr>
          <w:ilvl w:val="0"/>
          <w:numId w:val="14"/>
        </w:numPr>
        <w:rPr>
          <w:rFonts w:ascii="Times New Roman" w:hAnsi="Times New Roman" w:cs="Times New Roman"/>
          <w:sz w:val="24"/>
          <w:szCs w:val="24"/>
        </w:rPr>
      </w:pPr>
      <w:r w:rsidRPr="009D5525">
        <w:rPr>
          <w:rFonts w:ascii="Times New Roman" w:hAnsi="Times New Roman" w:cs="Times New Roman"/>
          <w:sz w:val="24"/>
          <w:szCs w:val="24"/>
        </w:rPr>
        <w:t>nie wszyscy rodzice/ opiekunowie dostarczali informację zwrotną n</w:t>
      </w:r>
      <w:r w:rsidR="00484153">
        <w:rPr>
          <w:rFonts w:ascii="Times New Roman" w:hAnsi="Times New Roman" w:cs="Times New Roman"/>
          <w:sz w:val="24"/>
          <w:szCs w:val="24"/>
        </w:rPr>
        <w:t xml:space="preserve">a </w:t>
      </w:r>
      <w:r w:rsidRPr="009D5525">
        <w:rPr>
          <w:rFonts w:ascii="Times New Roman" w:hAnsi="Times New Roman" w:cs="Times New Roman"/>
          <w:sz w:val="24"/>
          <w:szCs w:val="24"/>
        </w:rPr>
        <w:t>t</w:t>
      </w:r>
      <w:r w:rsidR="00484153">
        <w:rPr>
          <w:rFonts w:ascii="Times New Roman" w:hAnsi="Times New Roman" w:cs="Times New Roman"/>
          <w:sz w:val="24"/>
          <w:szCs w:val="24"/>
        </w:rPr>
        <w:t xml:space="preserve">emat nauki </w:t>
      </w:r>
      <w:r w:rsidRPr="009D5525">
        <w:rPr>
          <w:rFonts w:ascii="Times New Roman" w:hAnsi="Times New Roman" w:cs="Times New Roman"/>
          <w:sz w:val="24"/>
          <w:szCs w:val="24"/>
        </w:rPr>
        <w:t xml:space="preserve">zdalnej prowadzonej z uczniem w warunkach domowych </w:t>
      </w:r>
    </w:p>
    <w:p w:rsidR="00A47C9B" w:rsidRPr="009C3A5D" w:rsidRDefault="00A47C9B" w:rsidP="00A47C9B">
      <w:pPr>
        <w:pStyle w:val="Akapitzlist"/>
        <w:numPr>
          <w:ilvl w:val="0"/>
          <w:numId w:val="9"/>
        </w:numPr>
        <w:rPr>
          <w:rFonts w:ascii="Times New Roman" w:hAnsi="Times New Roman" w:cs="Times New Roman"/>
          <w:sz w:val="24"/>
          <w:szCs w:val="24"/>
        </w:rPr>
      </w:pPr>
      <w:r w:rsidRPr="009C3A5D">
        <w:rPr>
          <w:rFonts w:ascii="Times New Roman" w:hAnsi="Times New Roman" w:cs="Times New Roman"/>
          <w:sz w:val="24"/>
          <w:szCs w:val="24"/>
        </w:rPr>
        <w:t>praca zdalna prowadzona była na prywatnym sprzęcie nauczyciela w domu (laptop, drukarka,</w:t>
      </w:r>
      <w:r w:rsidR="00484153">
        <w:rPr>
          <w:rFonts w:ascii="Times New Roman" w:hAnsi="Times New Roman" w:cs="Times New Roman"/>
          <w:sz w:val="24"/>
          <w:szCs w:val="24"/>
        </w:rPr>
        <w:t xml:space="preserve"> skaner, </w:t>
      </w:r>
      <w:proofErr w:type="spellStart"/>
      <w:r w:rsidR="00484153">
        <w:rPr>
          <w:rFonts w:ascii="Times New Roman" w:hAnsi="Times New Roman" w:cs="Times New Roman"/>
          <w:sz w:val="24"/>
          <w:szCs w:val="24"/>
        </w:rPr>
        <w:t>internet</w:t>
      </w:r>
      <w:proofErr w:type="spellEnd"/>
      <w:r w:rsidR="00484153">
        <w:rPr>
          <w:rFonts w:ascii="Times New Roman" w:hAnsi="Times New Roman" w:cs="Times New Roman"/>
          <w:sz w:val="24"/>
          <w:szCs w:val="24"/>
        </w:rPr>
        <w:t>,</w:t>
      </w:r>
      <w:r w:rsidRPr="009C3A5D">
        <w:rPr>
          <w:rFonts w:ascii="Times New Roman" w:hAnsi="Times New Roman" w:cs="Times New Roman"/>
          <w:sz w:val="24"/>
          <w:szCs w:val="24"/>
        </w:rPr>
        <w:t xml:space="preserve"> tusz, kartki</w:t>
      </w:r>
      <w:r w:rsidR="00484153">
        <w:rPr>
          <w:rFonts w:ascii="Times New Roman" w:hAnsi="Times New Roman" w:cs="Times New Roman"/>
          <w:sz w:val="24"/>
          <w:szCs w:val="24"/>
        </w:rPr>
        <w:t>, prąd</w:t>
      </w:r>
      <w:r w:rsidRPr="009C3A5D">
        <w:rPr>
          <w:rFonts w:ascii="Times New Roman" w:hAnsi="Times New Roman" w:cs="Times New Roman"/>
          <w:sz w:val="24"/>
          <w:szCs w:val="24"/>
        </w:rPr>
        <w:t>)</w:t>
      </w:r>
    </w:p>
    <w:p w:rsidR="00A47C9B" w:rsidRDefault="00A47C9B" w:rsidP="00A47C9B">
      <w:pPr>
        <w:pStyle w:val="Akapitzlist"/>
        <w:numPr>
          <w:ilvl w:val="0"/>
          <w:numId w:val="9"/>
        </w:numPr>
        <w:rPr>
          <w:rFonts w:ascii="Times New Roman" w:hAnsi="Times New Roman" w:cs="Times New Roman"/>
          <w:sz w:val="24"/>
          <w:szCs w:val="24"/>
        </w:rPr>
      </w:pPr>
      <w:r w:rsidRPr="009C3A5D">
        <w:rPr>
          <w:rFonts w:ascii="Times New Roman" w:hAnsi="Times New Roman" w:cs="Times New Roman"/>
          <w:sz w:val="24"/>
          <w:szCs w:val="24"/>
        </w:rPr>
        <w:t>nauczyciel do uczniów którzy nie posiadają komputera w domu za własne środki drukował i wysyłał materiały edukacyjne d</w:t>
      </w:r>
      <w:r>
        <w:rPr>
          <w:rFonts w:ascii="Times New Roman" w:hAnsi="Times New Roman" w:cs="Times New Roman"/>
          <w:sz w:val="24"/>
          <w:szCs w:val="24"/>
        </w:rPr>
        <w:t>o miejsca zamieszkania ucznia (</w:t>
      </w:r>
      <w:r w:rsidRPr="009C3A5D">
        <w:rPr>
          <w:rFonts w:ascii="Times New Roman" w:hAnsi="Times New Roman" w:cs="Times New Roman"/>
          <w:sz w:val="24"/>
          <w:szCs w:val="24"/>
        </w:rPr>
        <w:t>po stronie szkoły powinno być dostarcz</w:t>
      </w:r>
      <w:r>
        <w:rPr>
          <w:rFonts w:ascii="Times New Roman" w:hAnsi="Times New Roman" w:cs="Times New Roman"/>
          <w:sz w:val="24"/>
          <w:szCs w:val="24"/>
        </w:rPr>
        <w:t>enie tych materiałów do uczniów</w:t>
      </w:r>
      <w:r w:rsidRPr="009C3A5D">
        <w:rPr>
          <w:rFonts w:ascii="Times New Roman" w:hAnsi="Times New Roman" w:cs="Times New Roman"/>
          <w:sz w:val="24"/>
          <w:szCs w:val="24"/>
        </w:rPr>
        <w:t>)</w:t>
      </w:r>
    </w:p>
    <w:p w:rsidR="00A47C9B" w:rsidRDefault="00484153" w:rsidP="00A47C9B">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n</w:t>
      </w:r>
      <w:r w:rsidR="00A47C9B" w:rsidRPr="009C3A5D">
        <w:rPr>
          <w:rFonts w:ascii="Times New Roman" w:hAnsi="Times New Roman" w:cs="Times New Roman"/>
          <w:sz w:val="24"/>
          <w:szCs w:val="24"/>
        </w:rPr>
        <w:t xml:space="preserve">a pewno brakowało </w:t>
      </w:r>
      <w:r>
        <w:rPr>
          <w:rFonts w:ascii="Times New Roman" w:hAnsi="Times New Roman" w:cs="Times New Roman"/>
          <w:sz w:val="24"/>
          <w:szCs w:val="24"/>
        </w:rPr>
        <w:t>uczniom kontaktu „twarzowego”</w:t>
      </w:r>
    </w:p>
    <w:p w:rsidR="00A47C9B" w:rsidRPr="009D5525" w:rsidRDefault="00484153" w:rsidP="00A47C9B">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s</w:t>
      </w:r>
      <w:r w:rsidR="00A47C9B" w:rsidRPr="009D5525">
        <w:rPr>
          <w:rFonts w:ascii="Times New Roman" w:hAnsi="Times New Roman" w:cs="Times New Roman"/>
          <w:sz w:val="24"/>
          <w:szCs w:val="24"/>
        </w:rPr>
        <w:t xml:space="preserve">tosować wyłącznie jako system pomocniczy dlatego, że nie jest w stanie zastąpić kontaktów bezpośrednich w systemie szkolnictwa </w:t>
      </w:r>
    </w:p>
    <w:p w:rsidR="00A47C9B" w:rsidRPr="009C3A5D" w:rsidRDefault="00484153" w:rsidP="00A47C9B">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n</w:t>
      </w:r>
      <w:r w:rsidR="00A47C9B" w:rsidRPr="009C3A5D">
        <w:rPr>
          <w:rFonts w:ascii="Times New Roman" w:hAnsi="Times New Roman" w:cs="Times New Roman"/>
          <w:sz w:val="24"/>
          <w:szCs w:val="24"/>
        </w:rPr>
        <w:t>iezbędny  jest e-dziennik</w:t>
      </w:r>
      <w:r>
        <w:rPr>
          <w:rFonts w:ascii="Times New Roman" w:hAnsi="Times New Roman" w:cs="Times New Roman"/>
          <w:sz w:val="24"/>
          <w:szCs w:val="24"/>
        </w:rPr>
        <w:t>, uczniowie</w:t>
      </w:r>
      <w:r w:rsidR="00A47C9B" w:rsidRPr="009C3A5D">
        <w:rPr>
          <w:rFonts w:ascii="Times New Roman" w:hAnsi="Times New Roman" w:cs="Times New Roman"/>
          <w:sz w:val="24"/>
          <w:szCs w:val="24"/>
        </w:rPr>
        <w:t xml:space="preserve"> powinn</w:t>
      </w:r>
      <w:r>
        <w:rPr>
          <w:rFonts w:ascii="Times New Roman" w:hAnsi="Times New Roman" w:cs="Times New Roman"/>
          <w:sz w:val="24"/>
          <w:szCs w:val="24"/>
        </w:rPr>
        <w:t>i</w:t>
      </w:r>
      <w:r w:rsidR="00A47C9B" w:rsidRPr="009C3A5D">
        <w:rPr>
          <w:rFonts w:ascii="Times New Roman" w:hAnsi="Times New Roman" w:cs="Times New Roman"/>
          <w:sz w:val="24"/>
          <w:szCs w:val="24"/>
        </w:rPr>
        <w:t xml:space="preserve"> mieć równe szanse</w:t>
      </w:r>
      <w:r w:rsidR="00A47C9B">
        <w:rPr>
          <w:rFonts w:ascii="Times New Roman" w:hAnsi="Times New Roman" w:cs="Times New Roman"/>
          <w:sz w:val="24"/>
          <w:szCs w:val="24"/>
        </w:rPr>
        <w:t xml:space="preserve"> </w:t>
      </w:r>
      <w:r w:rsidR="00A47C9B" w:rsidRPr="009C3A5D">
        <w:rPr>
          <w:rFonts w:ascii="Times New Roman" w:hAnsi="Times New Roman" w:cs="Times New Roman"/>
          <w:sz w:val="24"/>
          <w:szCs w:val="24"/>
        </w:rPr>
        <w:t>- kom</w:t>
      </w:r>
      <w:r>
        <w:rPr>
          <w:rFonts w:ascii="Times New Roman" w:hAnsi="Times New Roman" w:cs="Times New Roman"/>
          <w:sz w:val="24"/>
          <w:szCs w:val="24"/>
        </w:rPr>
        <w:t>puter z dostępem do Internetu., p</w:t>
      </w:r>
      <w:r w:rsidR="00A47C9B" w:rsidRPr="009C3A5D">
        <w:rPr>
          <w:rFonts w:ascii="Times New Roman" w:hAnsi="Times New Roman" w:cs="Times New Roman"/>
          <w:sz w:val="24"/>
          <w:szCs w:val="24"/>
        </w:rPr>
        <w:t xml:space="preserve">raca z telefonem komórkowym jest ograniczona! </w:t>
      </w:r>
    </w:p>
    <w:p w:rsidR="00A47C9B" w:rsidRPr="009C3A5D" w:rsidRDefault="00484153" w:rsidP="00A47C9B">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w</w:t>
      </w:r>
      <w:r w:rsidR="00A47C9B" w:rsidRPr="009C3A5D">
        <w:rPr>
          <w:rFonts w:ascii="Times New Roman" w:hAnsi="Times New Roman" w:cs="Times New Roman"/>
          <w:sz w:val="24"/>
          <w:szCs w:val="24"/>
        </w:rPr>
        <w:t xml:space="preserve"> mojej pracy niezwykle ważna jest też komunikacja niewerbalna- głos, mimika, emocje, któ</w:t>
      </w:r>
      <w:r>
        <w:rPr>
          <w:rFonts w:ascii="Times New Roman" w:hAnsi="Times New Roman" w:cs="Times New Roman"/>
          <w:sz w:val="24"/>
          <w:szCs w:val="24"/>
        </w:rPr>
        <w:t>ra została bardzo ograniczona, u</w:t>
      </w:r>
      <w:r w:rsidR="00A47C9B" w:rsidRPr="009C3A5D">
        <w:rPr>
          <w:rFonts w:ascii="Times New Roman" w:hAnsi="Times New Roman" w:cs="Times New Roman"/>
          <w:sz w:val="24"/>
          <w:szCs w:val="24"/>
        </w:rPr>
        <w:t xml:space="preserve">czniowie potrzebują indywidualizacji, </w:t>
      </w:r>
      <w:r w:rsidR="00A47C9B" w:rsidRPr="009C3A5D">
        <w:rPr>
          <w:rFonts w:ascii="Times New Roman" w:hAnsi="Times New Roman" w:cs="Times New Roman"/>
          <w:sz w:val="24"/>
          <w:szCs w:val="24"/>
        </w:rPr>
        <w:lastRenderedPageBreak/>
        <w:t>wzmocnień poz</w:t>
      </w:r>
      <w:r>
        <w:rPr>
          <w:rFonts w:ascii="Times New Roman" w:hAnsi="Times New Roman" w:cs="Times New Roman"/>
          <w:sz w:val="24"/>
          <w:szCs w:val="24"/>
        </w:rPr>
        <w:t>ytywnych, wsparcia, w</w:t>
      </w:r>
      <w:r w:rsidR="00A47C9B" w:rsidRPr="009C3A5D">
        <w:rPr>
          <w:rFonts w:ascii="Times New Roman" w:hAnsi="Times New Roman" w:cs="Times New Roman"/>
          <w:sz w:val="24"/>
          <w:szCs w:val="24"/>
        </w:rPr>
        <w:t xml:space="preserve"> domach</w:t>
      </w:r>
      <w:r w:rsidR="00801B1E">
        <w:rPr>
          <w:rFonts w:ascii="Times New Roman" w:hAnsi="Times New Roman" w:cs="Times New Roman"/>
          <w:sz w:val="24"/>
          <w:szCs w:val="24"/>
        </w:rPr>
        <w:t xml:space="preserve"> nie zawsze  mogli to otrzymać., uczniowie niepełnosprawni</w:t>
      </w:r>
      <w:r w:rsidR="00A47C9B" w:rsidRPr="009C3A5D">
        <w:rPr>
          <w:rFonts w:ascii="Times New Roman" w:hAnsi="Times New Roman" w:cs="Times New Roman"/>
          <w:sz w:val="24"/>
          <w:szCs w:val="24"/>
        </w:rPr>
        <w:t xml:space="preserve"> nie zawsze potrafią umiejętnie korzystać z możliwości Internetu, długotrwałe obcowanie z technologią informacyjną</w:t>
      </w:r>
      <w:r w:rsidR="00801B1E">
        <w:rPr>
          <w:rFonts w:ascii="Times New Roman" w:hAnsi="Times New Roman" w:cs="Times New Roman"/>
          <w:sz w:val="24"/>
          <w:szCs w:val="24"/>
        </w:rPr>
        <w:t xml:space="preserve"> może być dla nich niekorzystne</w:t>
      </w:r>
    </w:p>
    <w:p w:rsidR="00A47C9B" w:rsidRDefault="00801B1E" w:rsidP="00A47C9B">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z</w:t>
      </w:r>
      <w:r w:rsidR="00A47C9B" w:rsidRPr="008D19AF">
        <w:rPr>
          <w:rFonts w:ascii="Times New Roman" w:hAnsi="Times New Roman" w:cs="Times New Roman"/>
          <w:sz w:val="24"/>
          <w:szCs w:val="24"/>
        </w:rPr>
        <w:t>motywować uczniów do systematycznej pracy zda</w:t>
      </w:r>
      <w:r>
        <w:rPr>
          <w:rFonts w:ascii="Times New Roman" w:hAnsi="Times New Roman" w:cs="Times New Roman"/>
          <w:sz w:val="24"/>
          <w:szCs w:val="24"/>
        </w:rPr>
        <w:t>lnej i odsyłania zadań domowych</w:t>
      </w:r>
    </w:p>
    <w:p w:rsidR="001D3623" w:rsidRDefault="001D3623" w:rsidP="001D3623">
      <w:pPr>
        <w:rPr>
          <w:rFonts w:ascii="Times New Roman" w:hAnsi="Times New Roman" w:cs="Times New Roman"/>
          <w:sz w:val="24"/>
          <w:szCs w:val="24"/>
        </w:rPr>
      </w:pPr>
    </w:p>
    <w:p w:rsidR="001D3623" w:rsidRDefault="001D3623" w:rsidP="001D3623">
      <w:pPr>
        <w:rPr>
          <w:rFonts w:ascii="Times New Roman" w:hAnsi="Times New Roman" w:cs="Times New Roman"/>
          <w:sz w:val="24"/>
          <w:szCs w:val="24"/>
        </w:rPr>
      </w:pPr>
      <w:r>
        <w:rPr>
          <w:rFonts w:ascii="Times New Roman" w:hAnsi="Times New Roman" w:cs="Times New Roman"/>
          <w:sz w:val="24"/>
          <w:szCs w:val="24"/>
        </w:rPr>
        <w:t>ANALIZA ANKIET WYCHOWAWCÓW</w:t>
      </w:r>
    </w:p>
    <w:p w:rsidR="001D3623" w:rsidRPr="001D3623" w:rsidRDefault="001D3623" w:rsidP="00B42694">
      <w:pPr>
        <w:rPr>
          <w:rFonts w:ascii="Times New Roman" w:hAnsi="Times New Roman" w:cs="Times New Roman"/>
          <w:sz w:val="24"/>
          <w:szCs w:val="24"/>
        </w:rPr>
      </w:pPr>
      <w:r w:rsidRPr="001D3623">
        <w:rPr>
          <w:rFonts w:ascii="Times New Roman" w:hAnsi="Times New Roman" w:cs="Times New Roman"/>
          <w:sz w:val="24"/>
          <w:szCs w:val="24"/>
        </w:rPr>
        <w:t>W ankiecie wzięło udział 9 wychowawców</w:t>
      </w:r>
    </w:p>
    <w:p w:rsidR="001D3623" w:rsidRDefault="001D3623" w:rsidP="001D3623">
      <w:pPr>
        <w:rPr>
          <w:rFonts w:ascii="Times New Roman" w:hAnsi="Times New Roman" w:cs="Times New Roman"/>
          <w:sz w:val="24"/>
          <w:szCs w:val="24"/>
        </w:rPr>
      </w:pPr>
      <w:r w:rsidRPr="005F2912">
        <w:rPr>
          <w:rFonts w:ascii="Times New Roman" w:hAnsi="Times New Roman" w:cs="Times New Roman"/>
          <w:sz w:val="24"/>
          <w:szCs w:val="24"/>
        </w:rPr>
        <w:t>1. Czy podczas zdalnego nauczania realizowałeś podstawę programową?</w:t>
      </w:r>
    </w:p>
    <w:tbl>
      <w:tblPr>
        <w:tblStyle w:val="Tabela-Siatka"/>
        <w:tblW w:w="0" w:type="auto"/>
        <w:tblInd w:w="-42" w:type="dxa"/>
        <w:tblCellMar>
          <w:left w:w="70" w:type="dxa"/>
          <w:right w:w="70" w:type="dxa"/>
        </w:tblCellMar>
        <w:tblLook w:val="0000" w:firstRow="0" w:lastRow="0" w:firstColumn="0" w:lastColumn="0" w:noHBand="0" w:noVBand="0"/>
      </w:tblPr>
      <w:tblGrid>
        <w:gridCol w:w="3074"/>
        <w:gridCol w:w="1716"/>
        <w:gridCol w:w="1843"/>
      </w:tblGrid>
      <w:tr w:rsidR="001D3623" w:rsidTr="001D3623">
        <w:trPr>
          <w:trHeight w:val="278"/>
        </w:trPr>
        <w:tc>
          <w:tcPr>
            <w:tcW w:w="3074" w:type="dxa"/>
            <w:shd w:val="clear" w:color="auto" w:fill="auto"/>
          </w:tcPr>
          <w:p w:rsidR="001D3623" w:rsidRPr="009215D7" w:rsidRDefault="001D3623" w:rsidP="002C5A6E">
            <w:pPr>
              <w:jc w:val="center"/>
              <w:rPr>
                <w:rFonts w:ascii="Times New Roman" w:hAnsi="Times New Roman" w:cs="Times New Roman"/>
                <w:b/>
                <w:sz w:val="24"/>
                <w:szCs w:val="24"/>
              </w:rPr>
            </w:pPr>
            <w:r>
              <w:rPr>
                <w:rFonts w:ascii="Times New Roman" w:hAnsi="Times New Roman" w:cs="Times New Roman"/>
                <w:b/>
                <w:sz w:val="24"/>
                <w:szCs w:val="24"/>
              </w:rPr>
              <w:t>Realizacja podstawy programowej podczas zdalnego nauczania</w:t>
            </w:r>
          </w:p>
        </w:tc>
        <w:tc>
          <w:tcPr>
            <w:tcW w:w="1716" w:type="dxa"/>
          </w:tcPr>
          <w:p w:rsidR="001D3623" w:rsidRPr="009215D7" w:rsidRDefault="001D3623" w:rsidP="002C5A6E">
            <w:pPr>
              <w:jc w:val="center"/>
              <w:rPr>
                <w:rFonts w:ascii="Times New Roman" w:hAnsi="Times New Roman" w:cs="Times New Roman"/>
                <w:b/>
                <w:sz w:val="24"/>
                <w:szCs w:val="24"/>
              </w:rPr>
            </w:pPr>
            <w:r w:rsidRPr="009215D7">
              <w:rPr>
                <w:rFonts w:ascii="Times New Roman" w:hAnsi="Times New Roman" w:cs="Times New Roman"/>
                <w:b/>
                <w:sz w:val="24"/>
                <w:szCs w:val="24"/>
              </w:rPr>
              <w:t>Liczba ankietowanych</w:t>
            </w:r>
          </w:p>
        </w:tc>
        <w:tc>
          <w:tcPr>
            <w:tcW w:w="1843" w:type="dxa"/>
            <w:shd w:val="clear" w:color="auto" w:fill="auto"/>
          </w:tcPr>
          <w:p w:rsidR="001D3623" w:rsidRPr="009215D7" w:rsidRDefault="001D3623" w:rsidP="002C5A6E">
            <w:pPr>
              <w:jc w:val="center"/>
              <w:rPr>
                <w:rFonts w:ascii="Times New Roman" w:hAnsi="Times New Roman" w:cs="Times New Roman"/>
                <w:b/>
                <w:sz w:val="24"/>
                <w:szCs w:val="24"/>
              </w:rPr>
            </w:pPr>
            <w:r w:rsidRPr="009215D7">
              <w:rPr>
                <w:rFonts w:ascii="Times New Roman" w:hAnsi="Times New Roman" w:cs="Times New Roman"/>
                <w:b/>
                <w:sz w:val="24"/>
                <w:szCs w:val="24"/>
              </w:rPr>
              <w:t>Wynik procentowy</w:t>
            </w:r>
          </w:p>
        </w:tc>
      </w:tr>
      <w:tr w:rsidR="001D3623" w:rsidTr="001D3623">
        <w:tblPrEx>
          <w:tblCellMar>
            <w:left w:w="108" w:type="dxa"/>
            <w:right w:w="108" w:type="dxa"/>
          </w:tblCellMar>
          <w:tblLook w:val="04A0" w:firstRow="1" w:lastRow="0" w:firstColumn="1" w:lastColumn="0" w:noHBand="0" w:noVBand="1"/>
        </w:tblPrEx>
        <w:tc>
          <w:tcPr>
            <w:tcW w:w="3074"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TAK</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66,7 %</w:t>
            </w:r>
          </w:p>
        </w:tc>
      </w:tr>
      <w:tr w:rsidR="001D3623" w:rsidTr="001D3623">
        <w:tblPrEx>
          <w:tblCellMar>
            <w:left w:w="108" w:type="dxa"/>
            <w:right w:w="108" w:type="dxa"/>
          </w:tblCellMar>
          <w:tblLook w:val="04A0" w:firstRow="1" w:lastRow="0" w:firstColumn="1" w:lastColumn="0" w:noHBand="0" w:noVBand="1"/>
        </w:tblPrEx>
        <w:tc>
          <w:tcPr>
            <w:tcW w:w="3074"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Brak odpowiedzi</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33,3 %</w:t>
            </w:r>
          </w:p>
        </w:tc>
      </w:tr>
    </w:tbl>
    <w:p w:rsidR="001D3623" w:rsidRDefault="001D3623" w:rsidP="001D3623">
      <w:pPr>
        <w:rPr>
          <w:rFonts w:ascii="Times New Roman" w:hAnsi="Times New Roman" w:cs="Times New Roman"/>
          <w:sz w:val="24"/>
          <w:szCs w:val="24"/>
        </w:rPr>
      </w:pPr>
    </w:p>
    <w:p w:rsidR="001D3623" w:rsidRDefault="001D3623" w:rsidP="001D3623">
      <w:pPr>
        <w:rPr>
          <w:rFonts w:ascii="Times New Roman" w:hAnsi="Times New Roman" w:cs="Times New Roman"/>
          <w:sz w:val="24"/>
          <w:szCs w:val="24"/>
        </w:rPr>
      </w:pPr>
      <w:r w:rsidRPr="005F2912">
        <w:rPr>
          <w:rFonts w:ascii="Times New Roman" w:hAnsi="Times New Roman" w:cs="Times New Roman"/>
          <w:sz w:val="24"/>
          <w:szCs w:val="24"/>
        </w:rPr>
        <w:t>Jeżeli tak to w jaki sposób?</w:t>
      </w:r>
    </w:p>
    <w:tbl>
      <w:tblPr>
        <w:tblStyle w:val="Tabela-Siatka"/>
        <w:tblW w:w="0" w:type="auto"/>
        <w:tblInd w:w="-42" w:type="dxa"/>
        <w:tblCellMar>
          <w:left w:w="70" w:type="dxa"/>
          <w:right w:w="70" w:type="dxa"/>
        </w:tblCellMar>
        <w:tblLook w:val="0000" w:firstRow="0" w:lastRow="0" w:firstColumn="0" w:lastColumn="0" w:noHBand="0" w:noVBand="0"/>
      </w:tblPr>
      <w:tblGrid>
        <w:gridCol w:w="3074"/>
        <w:gridCol w:w="1716"/>
        <w:gridCol w:w="1701"/>
      </w:tblGrid>
      <w:tr w:rsidR="001D3623" w:rsidTr="001D3623">
        <w:trPr>
          <w:trHeight w:val="339"/>
        </w:trPr>
        <w:tc>
          <w:tcPr>
            <w:tcW w:w="3074" w:type="dxa"/>
            <w:shd w:val="clear" w:color="auto" w:fill="auto"/>
          </w:tcPr>
          <w:p w:rsidR="001D3623" w:rsidRPr="009215D7" w:rsidRDefault="001D3623" w:rsidP="002C5A6E">
            <w:pPr>
              <w:jc w:val="center"/>
              <w:rPr>
                <w:rFonts w:ascii="Times New Roman" w:hAnsi="Times New Roman" w:cs="Times New Roman"/>
                <w:b/>
                <w:sz w:val="24"/>
                <w:szCs w:val="24"/>
              </w:rPr>
            </w:pPr>
            <w:r>
              <w:rPr>
                <w:rFonts w:ascii="Times New Roman" w:hAnsi="Times New Roman" w:cs="Times New Roman"/>
                <w:b/>
                <w:sz w:val="24"/>
                <w:szCs w:val="24"/>
              </w:rPr>
              <w:t>Sposób realizacji podstawy programowej podczas zdalnego nauczania</w:t>
            </w:r>
          </w:p>
        </w:tc>
        <w:tc>
          <w:tcPr>
            <w:tcW w:w="1716" w:type="dxa"/>
          </w:tcPr>
          <w:p w:rsidR="001D3623" w:rsidRPr="009215D7" w:rsidRDefault="001D3623" w:rsidP="002C5A6E">
            <w:pPr>
              <w:jc w:val="center"/>
              <w:rPr>
                <w:rFonts w:ascii="Times New Roman" w:hAnsi="Times New Roman" w:cs="Times New Roman"/>
                <w:b/>
                <w:sz w:val="24"/>
                <w:szCs w:val="24"/>
              </w:rPr>
            </w:pPr>
            <w:r w:rsidRPr="009215D7">
              <w:rPr>
                <w:rFonts w:ascii="Times New Roman" w:hAnsi="Times New Roman" w:cs="Times New Roman"/>
                <w:b/>
                <w:sz w:val="24"/>
                <w:szCs w:val="24"/>
              </w:rPr>
              <w:t>Liczba odpowiedzi</w:t>
            </w:r>
          </w:p>
        </w:tc>
        <w:tc>
          <w:tcPr>
            <w:tcW w:w="1701" w:type="dxa"/>
            <w:shd w:val="clear" w:color="auto" w:fill="auto"/>
          </w:tcPr>
          <w:p w:rsidR="001D3623" w:rsidRPr="009215D7" w:rsidRDefault="001D3623" w:rsidP="002C5A6E">
            <w:pPr>
              <w:jc w:val="center"/>
              <w:rPr>
                <w:rFonts w:ascii="Times New Roman" w:hAnsi="Times New Roman" w:cs="Times New Roman"/>
                <w:b/>
                <w:sz w:val="24"/>
                <w:szCs w:val="24"/>
              </w:rPr>
            </w:pPr>
            <w:r w:rsidRPr="009215D7">
              <w:rPr>
                <w:rFonts w:ascii="Times New Roman" w:hAnsi="Times New Roman" w:cs="Times New Roman"/>
                <w:b/>
                <w:sz w:val="24"/>
                <w:szCs w:val="24"/>
              </w:rPr>
              <w:t>Wynik procentowy</w:t>
            </w:r>
          </w:p>
        </w:tc>
      </w:tr>
      <w:tr w:rsidR="001D3623" w:rsidTr="001D3623">
        <w:tblPrEx>
          <w:tblCellMar>
            <w:left w:w="108" w:type="dxa"/>
            <w:right w:w="108" w:type="dxa"/>
          </w:tblCellMar>
          <w:tblLook w:val="04A0" w:firstRow="1" w:lastRow="0" w:firstColumn="1" w:lastColumn="0" w:noHBand="0" w:noVBand="1"/>
        </w:tblPrEx>
        <w:tc>
          <w:tcPr>
            <w:tcW w:w="3074"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Pomoc w odrabianiu zadań domowych</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66,9 %</w:t>
            </w:r>
          </w:p>
        </w:tc>
      </w:tr>
      <w:tr w:rsidR="001D3623" w:rsidTr="001D3623">
        <w:tblPrEx>
          <w:tblCellMar>
            <w:left w:w="108" w:type="dxa"/>
            <w:right w:w="108" w:type="dxa"/>
          </w:tblCellMar>
          <w:tblLook w:val="04A0" w:firstRow="1" w:lastRow="0" w:firstColumn="1" w:lastColumn="0" w:noHBand="0" w:noVBand="1"/>
        </w:tblPrEx>
        <w:tc>
          <w:tcPr>
            <w:tcW w:w="3074"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Brak odpowiedzi</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33,1  %</w:t>
            </w:r>
          </w:p>
        </w:tc>
      </w:tr>
    </w:tbl>
    <w:p w:rsidR="001D3623" w:rsidRPr="005F2912" w:rsidRDefault="001D3623" w:rsidP="001D3623">
      <w:pPr>
        <w:rPr>
          <w:rFonts w:ascii="Times New Roman" w:hAnsi="Times New Roman" w:cs="Times New Roman"/>
          <w:sz w:val="24"/>
          <w:szCs w:val="24"/>
        </w:rPr>
      </w:pPr>
    </w:p>
    <w:p w:rsidR="001D3623" w:rsidRDefault="001D3623" w:rsidP="001D3623">
      <w:pPr>
        <w:rPr>
          <w:rFonts w:ascii="Times New Roman" w:hAnsi="Times New Roman" w:cs="Times New Roman"/>
          <w:sz w:val="24"/>
          <w:szCs w:val="24"/>
        </w:rPr>
      </w:pPr>
      <w:r w:rsidRPr="005F2912">
        <w:rPr>
          <w:rFonts w:ascii="Times New Roman" w:hAnsi="Times New Roman" w:cs="Times New Roman"/>
          <w:sz w:val="24"/>
          <w:szCs w:val="24"/>
        </w:rPr>
        <w:t>2. Jakie metody i narzędzia stos</w:t>
      </w:r>
      <w:r>
        <w:rPr>
          <w:rFonts w:ascii="Times New Roman" w:hAnsi="Times New Roman" w:cs="Times New Roman"/>
          <w:sz w:val="24"/>
          <w:szCs w:val="24"/>
        </w:rPr>
        <w:t>owałeś podczas edukacji zdalnej</w:t>
      </w:r>
    </w:p>
    <w:tbl>
      <w:tblPr>
        <w:tblStyle w:val="Tabela-Siatka"/>
        <w:tblW w:w="0" w:type="auto"/>
        <w:tblInd w:w="-42" w:type="dxa"/>
        <w:tblCellMar>
          <w:left w:w="70" w:type="dxa"/>
          <w:right w:w="70" w:type="dxa"/>
        </w:tblCellMar>
        <w:tblLook w:val="0000" w:firstRow="0" w:lastRow="0" w:firstColumn="0" w:lastColumn="0" w:noHBand="0" w:noVBand="0"/>
      </w:tblPr>
      <w:tblGrid>
        <w:gridCol w:w="3074"/>
        <w:gridCol w:w="1716"/>
        <w:gridCol w:w="1701"/>
      </w:tblGrid>
      <w:tr w:rsidR="001D3623" w:rsidTr="001D3623">
        <w:trPr>
          <w:trHeight w:val="169"/>
        </w:trPr>
        <w:tc>
          <w:tcPr>
            <w:tcW w:w="3074" w:type="dxa"/>
            <w:shd w:val="clear" w:color="auto" w:fill="auto"/>
          </w:tcPr>
          <w:p w:rsidR="001D3623" w:rsidRPr="00843068" w:rsidRDefault="001D3623" w:rsidP="002C5A6E">
            <w:pPr>
              <w:jc w:val="center"/>
              <w:rPr>
                <w:rFonts w:ascii="Times New Roman" w:hAnsi="Times New Roman" w:cs="Times New Roman"/>
                <w:b/>
                <w:sz w:val="24"/>
                <w:szCs w:val="24"/>
              </w:rPr>
            </w:pPr>
            <w:r w:rsidRPr="00843068">
              <w:rPr>
                <w:rFonts w:ascii="Times New Roman" w:hAnsi="Times New Roman" w:cs="Times New Roman"/>
                <w:b/>
                <w:sz w:val="24"/>
                <w:szCs w:val="24"/>
              </w:rPr>
              <w:t>Metody</w:t>
            </w:r>
          </w:p>
          <w:p w:rsidR="001D3623" w:rsidRPr="00843068" w:rsidRDefault="001D3623" w:rsidP="002C5A6E">
            <w:pPr>
              <w:jc w:val="center"/>
              <w:rPr>
                <w:rFonts w:ascii="Times New Roman" w:hAnsi="Times New Roman" w:cs="Times New Roman"/>
                <w:b/>
                <w:sz w:val="24"/>
                <w:szCs w:val="24"/>
              </w:rPr>
            </w:pPr>
            <w:r w:rsidRPr="00843068">
              <w:rPr>
                <w:rFonts w:ascii="Times New Roman" w:hAnsi="Times New Roman" w:cs="Times New Roman"/>
                <w:b/>
                <w:sz w:val="24"/>
                <w:szCs w:val="24"/>
              </w:rPr>
              <w:t xml:space="preserve">(podział wg F. </w:t>
            </w:r>
            <w:proofErr w:type="spellStart"/>
            <w:r w:rsidRPr="00843068">
              <w:rPr>
                <w:rFonts w:ascii="Times New Roman" w:hAnsi="Times New Roman" w:cs="Times New Roman"/>
                <w:b/>
                <w:sz w:val="24"/>
                <w:szCs w:val="24"/>
              </w:rPr>
              <w:t>Szlosek</w:t>
            </w:r>
            <w:proofErr w:type="spellEnd"/>
            <w:r w:rsidRPr="00843068">
              <w:rPr>
                <w:rFonts w:ascii="Times New Roman" w:hAnsi="Times New Roman" w:cs="Times New Roman"/>
                <w:b/>
                <w:sz w:val="24"/>
                <w:szCs w:val="24"/>
              </w:rPr>
              <w:t>)</w:t>
            </w:r>
          </w:p>
        </w:tc>
        <w:tc>
          <w:tcPr>
            <w:tcW w:w="1716" w:type="dxa"/>
          </w:tcPr>
          <w:p w:rsidR="001D3623" w:rsidRPr="00843068" w:rsidRDefault="001D3623" w:rsidP="002C5A6E">
            <w:pPr>
              <w:jc w:val="center"/>
              <w:rPr>
                <w:rFonts w:ascii="Times New Roman" w:hAnsi="Times New Roman" w:cs="Times New Roman"/>
                <w:b/>
                <w:sz w:val="24"/>
                <w:szCs w:val="24"/>
              </w:rPr>
            </w:pPr>
            <w:r w:rsidRPr="00843068">
              <w:rPr>
                <w:rFonts w:ascii="Times New Roman" w:hAnsi="Times New Roman" w:cs="Times New Roman"/>
                <w:b/>
                <w:sz w:val="24"/>
                <w:szCs w:val="24"/>
              </w:rPr>
              <w:t>Liczba odpowiedzi</w:t>
            </w:r>
          </w:p>
        </w:tc>
        <w:tc>
          <w:tcPr>
            <w:tcW w:w="1701" w:type="dxa"/>
            <w:shd w:val="clear" w:color="auto" w:fill="auto"/>
          </w:tcPr>
          <w:p w:rsidR="001D3623" w:rsidRPr="00843068" w:rsidRDefault="001D3623" w:rsidP="002C5A6E">
            <w:pPr>
              <w:jc w:val="center"/>
              <w:rPr>
                <w:rFonts w:ascii="Times New Roman" w:hAnsi="Times New Roman" w:cs="Times New Roman"/>
                <w:b/>
                <w:sz w:val="24"/>
                <w:szCs w:val="24"/>
              </w:rPr>
            </w:pPr>
            <w:r w:rsidRPr="00843068">
              <w:rPr>
                <w:rFonts w:ascii="Times New Roman" w:hAnsi="Times New Roman" w:cs="Times New Roman"/>
                <w:b/>
                <w:sz w:val="24"/>
                <w:szCs w:val="24"/>
              </w:rPr>
              <w:t>Wynik procentowy</w:t>
            </w:r>
          </w:p>
        </w:tc>
      </w:tr>
      <w:tr w:rsidR="001D3623" w:rsidTr="001D3623">
        <w:tblPrEx>
          <w:tblCellMar>
            <w:left w:w="108" w:type="dxa"/>
            <w:right w:w="108" w:type="dxa"/>
          </w:tblCellMar>
          <w:tblLook w:val="04A0" w:firstRow="1" w:lastRow="0" w:firstColumn="1" w:lastColumn="0" w:noHBand="0" w:noVBand="1"/>
        </w:tblPrEx>
        <w:tc>
          <w:tcPr>
            <w:tcW w:w="3074"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Podające (w tym słowne)</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34,78 %</w:t>
            </w:r>
          </w:p>
        </w:tc>
      </w:tr>
      <w:tr w:rsidR="001D3623" w:rsidTr="001D3623">
        <w:tblPrEx>
          <w:tblCellMar>
            <w:left w:w="108" w:type="dxa"/>
            <w:right w:w="108" w:type="dxa"/>
          </w:tblCellMar>
          <w:tblLook w:val="04A0" w:firstRow="1" w:lastRow="0" w:firstColumn="1" w:lastColumn="0" w:noHBand="0" w:noVBand="1"/>
        </w:tblPrEx>
        <w:tc>
          <w:tcPr>
            <w:tcW w:w="3074"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Problemowe (w tym aktywizujące)</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34,78 %</w:t>
            </w:r>
          </w:p>
        </w:tc>
      </w:tr>
      <w:tr w:rsidR="001D3623" w:rsidTr="001D3623">
        <w:tblPrEx>
          <w:tblCellMar>
            <w:left w:w="108" w:type="dxa"/>
            <w:right w:w="108" w:type="dxa"/>
          </w:tblCellMar>
          <w:tblLook w:val="04A0" w:firstRow="1" w:lastRow="0" w:firstColumn="1" w:lastColumn="0" w:noHBand="0" w:noVBand="1"/>
        </w:tblPrEx>
        <w:tc>
          <w:tcPr>
            <w:tcW w:w="3074"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Programowe</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13,04 %</w:t>
            </w:r>
          </w:p>
        </w:tc>
      </w:tr>
      <w:tr w:rsidR="001D3623" w:rsidTr="001D3623">
        <w:tblPrEx>
          <w:tblCellMar>
            <w:left w:w="108" w:type="dxa"/>
            <w:right w:w="108" w:type="dxa"/>
          </w:tblCellMar>
          <w:tblLook w:val="04A0" w:firstRow="1" w:lastRow="0" w:firstColumn="1" w:lastColumn="0" w:noHBand="0" w:noVBand="1"/>
        </w:tblPrEx>
        <w:tc>
          <w:tcPr>
            <w:tcW w:w="3074"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Eksponujące</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8,70 %</w:t>
            </w:r>
          </w:p>
        </w:tc>
      </w:tr>
      <w:tr w:rsidR="001D3623" w:rsidTr="001D3623">
        <w:tblPrEx>
          <w:tblCellMar>
            <w:left w:w="108" w:type="dxa"/>
            <w:right w:w="108" w:type="dxa"/>
          </w:tblCellMar>
          <w:tblLook w:val="04A0" w:firstRow="1" w:lastRow="0" w:firstColumn="1" w:lastColumn="0" w:noHBand="0" w:noVBand="1"/>
        </w:tblPrEx>
        <w:tc>
          <w:tcPr>
            <w:tcW w:w="3074"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Praktyczne</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4,35 %</w:t>
            </w:r>
          </w:p>
        </w:tc>
      </w:tr>
      <w:tr w:rsidR="001D3623" w:rsidTr="001D3623">
        <w:tblPrEx>
          <w:tblCellMar>
            <w:left w:w="108" w:type="dxa"/>
            <w:right w:w="108" w:type="dxa"/>
          </w:tblCellMar>
          <w:tblLook w:val="04A0" w:firstRow="1" w:lastRow="0" w:firstColumn="1" w:lastColumn="0" w:noHBand="0" w:noVBand="1"/>
        </w:tblPrEx>
        <w:tc>
          <w:tcPr>
            <w:tcW w:w="3074"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Brak odpowiedzi</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4,35 %</w:t>
            </w:r>
          </w:p>
        </w:tc>
      </w:tr>
    </w:tbl>
    <w:p w:rsidR="001D3623" w:rsidRDefault="001D3623" w:rsidP="001D3623">
      <w:pPr>
        <w:rPr>
          <w:rFonts w:ascii="Times New Roman" w:hAnsi="Times New Roman" w:cs="Times New Roman"/>
          <w:sz w:val="24"/>
          <w:szCs w:val="24"/>
        </w:rPr>
      </w:pPr>
    </w:p>
    <w:p w:rsidR="001D3623" w:rsidRDefault="001D3623" w:rsidP="001D3623">
      <w:pPr>
        <w:rPr>
          <w:rFonts w:ascii="Times New Roman" w:hAnsi="Times New Roman" w:cs="Times New Roman"/>
          <w:sz w:val="24"/>
          <w:szCs w:val="24"/>
        </w:rPr>
      </w:pPr>
    </w:p>
    <w:p w:rsidR="00404AC9" w:rsidRDefault="00404AC9" w:rsidP="001D3623">
      <w:pPr>
        <w:rPr>
          <w:rFonts w:ascii="Times New Roman" w:hAnsi="Times New Roman" w:cs="Times New Roman"/>
          <w:sz w:val="24"/>
          <w:szCs w:val="24"/>
        </w:rPr>
      </w:pPr>
    </w:p>
    <w:p w:rsidR="00404AC9" w:rsidRDefault="00404AC9" w:rsidP="001D3623">
      <w:pPr>
        <w:rPr>
          <w:rFonts w:ascii="Times New Roman" w:hAnsi="Times New Roman" w:cs="Times New Roman"/>
          <w:sz w:val="24"/>
          <w:szCs w:val="24"/>
        </w:rPr>
      </w:pPr>
    </w:p>
    <w:p w:rsidR="00404AC9" w:rsidRDefault="00404AC9" w:rsidP="001D3623">
      <w:pPr>
        <w:rPr>
          <w:rFonts w:ascii="Times New Roman" w:hAnsi="Times New Roman" w:cs="Times New Roman"/>
          <w:sz w:val="24"/>
          <w:szCs w:val="24"/>
        </w:rPr>
      </w:pPr>
    </w:p>
    <w:tbl>
      <w:tblPr>
        <w:tblStyle w:val="Tabela-Siatka"/>
        <w:tblW w:w="0" w:type="auto"/>
        <w:tblInd w:w="-38" w:type="dxa"/>
        <w:tblCellMar>
          <w:left w:w="70" w:type="dxa"/>
          <w:right w:w="70" w:type="dxa"/>
        </w:tblCellMar>
        <w:tblLook w:val="0000" w:firstRow="0" w:lastRow="0" w:firstColumn="0" w:lastColumn="0" w:noHBand="0" w:noVBand="0"/>
      </w:tblPr>
      <w:tblGrid>
        <w:gridCol w:w="3070"/>
        <w:gridCol w:w="1716"/>
        <w:gridCol w:w="1701"/>
      </w:tblGrid>
      <w:tr w:rsidR="001D3623" w:rsidTr="001D3623">
        <w:trPr>
          <w:trHeight w:val="206"/>
        </w:trPr>
        <w:tc>
          <w:tcPr>
            <w:tcW w:w="3070" w:type="dxa"/>
          </w:tcPr>
          <w:p w:rsidR="001D3623" w:rsidRPr="00843068" w:rsidRDefault="001D3623" w:rsidP="002C5A6E">
            <w:pPr>
              <w:jc w:val="center"/>
              <w:rPr>
                <w:rFonts w:ascii="Times New Roman" w:hAnsi="Times New Roman" w:cs="Times New Roman"/>
                <w:b/>
                <w:sz w:val="24"/>
                <w:szCs w:val="24"/>
              </w:rPr>
            </w:pPr>
            <w:r w:rsidRPr="00843068">
              <w:rPr>
                <w:rFonts w:ascii="Times New Roman" w:hAnsi="Times New Roman" w:cs="Times New Roman"/>
                <w:b/>
                <w:sz w:val="24"/>
                <w:szCs w:val="24"/>
              </w:rPr>
              <w:lastRenderedPageBreak/>
              <w:t>Narzędzia nauki zdalnej</w:t>
            </w:r>
          </w:p>
          <w:p w:rsidR="001D3623" w:rsidRPr="00843068" w:rsidRDefault="001D3623" w:rsidP="002C5A6E">
            <w:pPr>
              <w:jc w:val="center"/>
              <w:rPr>
                <w:rFonts w:ascii="Times New Roman" w:hAnsi="Times New Roman" w:cs="Times New Roman"/>
                <w:b/>
                <w:sz w:val="24"/>
                <w:szCs w:val="24"/>
                <w:lang w:val="en-US"/>
              </w:rPr>
            </w:pPr>
          </w:p>
        </w:tc>
        <w:tc>
          <w:tcPr>
            <w:tcW w:w="1716" w:type="dxa"/>
            <w:shd w:val="clear" w:color="auto" w:fill="auto"/>
          </w:tcPr>
          <w:p w:rsidR="001D3623" w:rsidRPr="00843068" w:rsidRDefault="001D3623" w:rsidP="002C5A6E">
            <w:pPr>
              <w:jc w:val="center"/>
              <w:rPr>
                <w:rFonts w:ascii="Times New Roman" w:hAnsi="Times New Roman" w:cs="Times New Roman"/>
                <w:b/>
                <w:sz w:val="24"/>
                <w:szCs w:val="24"/>
                <w:lang w:val="en-US"/>
              </w:rPr>
            </w:pPr>
            <w:proofErr w:type="spellStart"/>
            <w:r w:rsidRPr="00843068">
              <w:rPr>
                <w:rFonts w:ascii="Times New Roman" w:hAnsi="Times New Roman" w:cs="Times New Roman"/>
                <w:b/>
                <w:sz w:val="24"/>
                <w:szCs w:val="24"/>
                <w:lang w:val="en-US"/>
              </w:rPr>
              <w:t>Liczba</w:t>
            </w:r>
            <w:proofErr w:type="spellEnd"/>
            <w:r w:rsidRPr="00843068">
              <w:rPr>
                <w:rFonts w:ascii="Times New Roman" w:hAnsi="Times New Roman" w:cs="Times New Roman"/>
                <w:b/>
                <w:sz w:val="24"/>
                <w:szCs w:val="24"/>
                <w:lang w:val="en-US"/>
              </w:rPr>
              <w:t xml:space="preserve"> </w:t>
            </w:r>
            <w:proofErr w:type="spellStart"/>
            <w:r w:rsidRPr="00843068">
              <w:rPr>
                <w:rFonts w:ascii="Times New Roman" w:hAnsi="Times New Roman" w:cs="Times New Roman"/>
                <w:b/>
                <w:sz w:val="24"/>
                <w:szCs w:val="24"/>
                <w:lang w:val="en-US"/>
              </w:rPr>
              <w:t>odpowiedzi</w:t>
            </w:r>
            <w:proofErr w:type="spellEnd"/>
          </w:p>
        </w:tc>
        <w:tc>
          <w:tcPr>
            <w:tcW w:w="1701" w:type="dxa"/>
            <w:shd w:val="clear" w:color="auto" w:fill="auto"/>
          </w:tcPr>
          <w:p w:rsidR="001D3623" w:rsidRPr="00843068" w:rsidRDefault="001D3623" w:rsidP="002C5A6E">
            <w:pPr>
              <w:jc w:val="center"/>
              <w:rPr>
                <w:rFonts w:ascii="Times New Roman" w:hAnsi="Times New Roman" w:cs="Times New Roman"/>
                <w:b/>
                <w:sz w:val="24"/>
                <w:szCs w:val="24"/>
                <w:lang w:val="en-US"/>
              </w:rPr>
            </w:pPr>
            <w:proofErr w:type="spellStart"/>
            <w:r w:rsidRPr="00843068">
              <w:rPr>
                <w:rFonts w:ascii="Times New Roman" w:hAnsi="Times New Roman" w:cs="Times New Roman"/>
                <w:b/>
                <w:sz w:val="24"/>
                <w:szCs w:val="24"/>
                <w:lang w:val="en-US"/>
              </w:rPr>
              <w:t>Wynik</w:t>
            </w:r>
            <w:proofErr w:type="spellEnd"/>
            <w:r w:rsidRPr="00843068">
              <w:rPr>
                <w:rFonts w:ascii="Times New Roman" w:hAnsi="Times New Roman" w:cs="Times New Roman"/>
                <w:b/>
                <w:sz w:val="24"/>
                <w:szCs w:val="24"/>
                <w:lang w:val="en-US"/>
              </w:rPr>
              <w:t xml:space="preserve"> </w:t>
            </w:r>
            <w:proofErr w:type="spellStart"/>
            <w:r w:rsidRPr="00843068">
              <w:rPr>
                <w:rFonts w:ascii="Times New Roman" w:hAnsi="Times New Roman" w:cs="Times New Roman"/>
                <w:b/>
                <w:sz w:val="24"/>
                <w:szCs w:val="24"/>
                <w:lang w:val="en-US"/>
              </w:rPr>
              <w:t>procentowy</w:t>
            </w:r>
            <w:proofErr w:type="spellEnd"/>
          </w:p>
        </w:tc>
      </w:tr>
      <w:tr w:rsidR="001D3623" w:rsidRPr="00382142" w:rsidTr="001D3623">
        <w:tblPrEx>
          <w:tblCellMar>
            <w:left w:w="108" w:type="dxa"/>
            <w:right w:w="108" w:type="dxa"/>
          </w:tblCellMar>
          <w:tblLook w:val="04A0" w:firstRow="1" w:lastRow="0" w:firstColumn="1" w:lastColumn="0" w:noHBand="0" w:noVBand="1"/>
        </w:tblPrEx>
        <w:tc>
          <w:tcPr>
            <w:tcW w:w="3070" w:type="dxa"/>
          </w:tcPr>
          <w:p w:rsidR="001D3623" w:rsidRPr="00382142" w:rsidRDefault="001D3623" w:rsidP="002C5A6E">
            <w:pPr>
              <w:rPr>
                <w:rFonts w:ascii="Times New Roman" w:hAnsi="Times New Roman" w:cs="Times New Roman"/>
                <w:sz w:val="24"/>
                <w:szCs w:val="24"/>
                <w:lang w:val="en-US"/>
              </w:rPr>
            </w:pPr>
            <w:proofErr w:type="spellStart"/>
            <w:r w:rsidRPr="00382142">
              <w:rPr>
                <w:rFonts w:ascii="Times New Roman" w:hAnsi="Times New Roman" w:cs="Times New Roman"/>
                <w:sz w:val="24"/>
                <w:szCs w:val="24"/>
                <w:lang w:val="en-US"/>
              </w:rPr>
              <w:t>Komunikatory</w:t>
            </w:r>
            <w:proofErr w:type="spellEnd"/>
            <w:r w:rsidRPr="00382142">
              <w:rPr>
                <w:rFonts w:ascii="Times New Roman" w:hAnsi="Times New Roman" w:cs="Times New Roman"/>
                <w:sz w:val="24"/>
                <w:szCs w:val="24"/>
                <w:lang w:val="en-US"/>
              </w:rPr>
              <w:t xml:space="preserve"> (messenger, What's App, e-mail, </w:t>
            </w:r>
            <w:r>
              <w:rPr>
                <w:rFonts w:ascii="Times New Roman" w:hAnsi="Times New Roman" w:cs="Times New Roman"/>
                <w:sz w:val="24"/>
                <w:szCs w:val="24"/>
                <w:lang w:val="en-US"/>
              </w:rPr>
              <w:t>TEAMS)</w:t>
            </w:r>
          </w:p>
        </w:tc>
        <w:tc>
          <w:tcPr>
            <w:tcW w:w="1716"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701"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 xml:space="preserve">33,4 </w:t>
            </w:r>
            <w:r>
              <w:rPr>
                <w:rFonts w:ascii="Times New Roman" w:hAnsi="Times New Roman" w:cs="Times New Roman"/>
                <w:sz w:val="24"/>
                <w:szCs w:val="24"/>
              </w:rPr>
              <w:t>%</w:t>
            </w:r>
          </w:p>
        </w:tc>
      </w:tr>
      <w:tr w:rsidR="001D3623" w:rsidRPr="00382142" w:rsidTr="001D3623">
        <w:tblPrEx>
          <w:tblCellMar>
            <w:left w:w="108" w:type="dxa"/>
            <w:right w:w="108" w:type="dxa"/>
          </w:tblCellMar>
          <w:tblLook w:val="04A0" w:firstRow="1" w:lastRow="0" w:firstColumn="1" w:lastColumn="0" w:noHBand="0" w:noVBand="1"/>
        </w:tblPrEx>
        <w:tc>
          <w:tcPr>
            <w:tcW w:w="3070"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 xml:space="preserve">Filmy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grafiki</w:t>
            </w:r>
            <w:proofErr w:type="spellEnd"/>
          </w:p>
        </w:tc>
        <w:tc>
          <w:tcPr>
            <w:tcW w:w="1716"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701"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 xml:space="preserve">22,2 </w:t>
            </w:r>
            <w:r>
              <w:rPr>
                <w:rFonts w:ascii="Times New Roman" w:hAnsi="Times New Roman" w:cs="Times New Roman"/>
                <w:sz w:val="24"/>
                <w:szCs w:val="24"/>
              </w:rPr>
              <w:t>%</w:t>
            </w:r>
          </w:p>
        </w:tc>
      </w:tr>
      <w:tr w:rsidR="001D3623" w:rsidRPr="00382142" w:rsidTr="001D3623">
        <w:tblPrEx>
          <w:tblCellMar>
            <w:left w:w="108" w:type="dxa"/>
            <w:right w:w="108" w:type="dxa"/>
          </w:tblCellMar>
          <w:tblLook w:val="04A0" w:firstRow="1" w:lastRow="0" w:firstColumn="1" w:lastColumn="0" w:noHBand="0" w:noVBand="1"/>
        </w:tblPrEx>
        <w:tc>
          <w:tcPr>
            <w:tcW w:w="3070"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Wordwall</w:t>
            </w:r>
            <w:proofErr w:type="spellEnd"/>
          </w:p>
        </w:tc>
        <w:tc>
          <w:tcPr>
            <w:tcW w:w="1716"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701"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 xml:space="preserve">22,2 </w:t>
            </w:r>
            <w:r>
              <w:rPr>
                <w:rFonts w:ascii="Times New Roman" w:hAnsi="Times New Roman" w:cs="Times New Roman"/>
                <w:sz w:val="24"/>
                <w:szCs w:val="24"/>
              </w:rPr>
              <w:t>%</w:t>
            </w:r>
          </w:p>
        </w:tc>
      </w:tr>
      <w:tr w:rsidR="001D3623" w:rsidRPr="00382142" w:rsidTr="001D3623">
        <w:tblPrEx>
          <w:tblCellMar>
            <w:left w:w="108" w:type="dxa"/>
            <w:right w:w="108" w:type="dxa"/>
          </w:tblCellMar>
          <w:tblLook w:val="04A0" w:firstRow="1" w:lastRow="0" w:firstColumn="1" w:lastColumn="0" w:noHBand="0" w:noVBand="1"/>
        </w:tblPrEx>
        <w:tc>
          <w:tcPr>
            <w:tcW w:w="3070"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Program Genially</w:t>
            </w:r>
          </w:p>
        </w:tc>
        <w:tc>
          <w:tcPr>
            <w:tcW w:w="1716"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01"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 xml:space="preserve">5,55 </w:t>
            </w:r>
            <w:r>
              <w:rPr>
                <w:rFonts w:ascii="Times New Roman" w:hAnsi="Times New Roman" w:cs="Times New Roman"/>
                <w:sz w:val="24"/>
                <w:szCs w:val="24"/>
              </w:rPr>
              <w:t>%</w:t>
            </w:r>
          </w:p>
        </w:tc>
      </w:tr>
      <w:tr w:rsidR="001D3623" w:rsidRPr="00382142" w:rsidTr="001D3623">
        <w:tblPrEx>
          <w:tblCellMar>
            <w:left w:w="108" w:type="dxa"/>
            <w:right w:w="108" w:type="dxa"/>
          </w:tblCellMar>
          <w:tblLook w:val="04A0" w:firstRow="1" w:lastRow="0" w:firstColumn="1" w:lastColumn="0" w:noHBand="0" w:noVBand="1"/>
        </w:tblPrEx>
        <w:tc>
          <w:tcPr>
            <w:tcW w:w="3070"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Program Google Drive</w:t>
            </w:r>
          </w:p>
        </w:tc>
        <w:tc>
          <w:tcPr>
            <w:tcW w:w="1716"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01"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 xml:space="preserve">5,55 </w:t>
            </w:r>
            <w:r>
              <w:rPr>
                <w:rFonts w:ascii="Times New Roman" w:hAnsi="Times New Roman" w:cs="Times New Roman"/>
                <w:sz w:val="24"/>
                <w:szCs w:val="24"/>
              </w:rPr>
              <w:t>%</w:t>
            </w:r>
          </w:p>
        </w:tc>
      </w:tr>
      <w:tr w:rsidR="001D3623" w:rsidRPr="00382142" w:rsidTr="001D3623">
        <w:tblPrEx>
          <w:tblCellMar>
            <w:left w:w="108" w:type="dxa"/>
            <w:right w:w="108" w:type="dxa"/>
          </w:tblCellMar>
          <w:tblLook w:val="04A0" w:firstRow="1" w:lastRow="0" w:firstColumn="1" w:lastColumn="0" w:noHBand="0" w:noVBand="1"/>
        </w:tblPrEx>
        <w:tc>
          <w:tcPr>
            <w:tcW w:w="3070"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Padlet</w:t>
            </w:r>
            <w:proofErr w:type="spellEnd"/>
          </w:p>
        </w:tc>
        <w:tc>
          <w:tcPr>
            <w:tcW w:w="1716"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01"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 xml:space="preserve">5,55 </w:t>
            </w:r>
            <w:r>
              <w:rPr>
                <w:rFonts w:ascii="Times New Roman" w:hAnsi="Times New Roman" w:cs="Times New Roman"/>
                <w:sz w:val="24"/>
                <w:szCs w:val="24"/>
              </w:rPr>
              <w:t>%</w:t>
            </w:r>
          </w:p>
        </w:tc>
      </w:tr>
      <w:tr w:rsidR="001D3623" w:rsidRPr="00382142" w:rsidTr="001D3623">
        <w:tblPrEx>
          <w:tblCellMar>
            <w:left w:w="108" w:type="dxa"/>
            <w:right w:w="108" w:type="dxa"/>
          </w:tblCellMar>
          <w:tblLook w:val="04A0" w:firstRow="1" w:lastRow="0" w:firstColumn="1" w:lastColumn="0" w:noHBand="0" w:noVBand="1"/>
        </w:tblPrEx>
        <w:tc>
          <w:tcPr>
            <w:tcW w:w="3070" w:type="dxa"/>
          </w:tcPr>
          <w:p w:rsidR="001D3623" w:rsidRPr="00382142" w:rsidRDefault="001D3623" w:rsidP="002C5A6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odpowiedzi</w:t>
            </w:r>
            <w:proofErr w:type="spellEnd"/>
          </w:p>
        </w:tc>
        <w:tc>
          <w:tcPr>
            <w:tcW w:w="1716"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01" w:type="dxa"/>
          </w:tcPr>
          <w:p w:rsidR="001D3623" w:rsidRPr="00382142" w:rsidRDefault="001D3623" w:rsidP="002C5A6E">
            <w:pPr>
              <w:rPr>
                <w:rFonts w:ascii="Times New Roman" w:hAnsi="Times New Roman" w:cs="Times New Roman"/>
                <w:sz w:val="24"/>
                <w:szCs w:val="24"/>
                <w:lang w:val="en-US"/>
              </w:rPr>
            </w:pPr>
            <w:r>
              <w:rPr>
                <w:rFonts w:ascii="Times New Roman" w:hAnsi="Times New Roman" w:cs="Times New Roman"/>
                <w:sz w:val="24"/>
                <w:szCs w:val="24"/>
                <w:lang w:val="en-US"/>
              </w:rPr>
              <w:t xml:space="preserve">5,55 </w:t>
            </w:r>
            <w:r>
              <w:rPr>
                <w:rFonts w:ascii="Times New Roman" w:hAnsi="Times New Roman" w:cs="Times New Roman"/>
                <w:sz w:val="24"/>
                <w:szCs w:val="24"/>
              </w:rPr>
              <w:t>%</w:t>
            </w:r>
          </w:p>
        </w:tc>
      </w:tr>
    </w:tbl>
    <w:p w:rsidR="001D3623" w:rsidRDefault="001D3623" w:rsidP="001D3623">
      <w:pPr>
        <w:rPr>
          <w:rFonts w:ascii="Times New Roman" w:hAnsi="Times New Roman" w:cs="Times New Roman"/>
          <w:sz w:val="24"/>
          <w:szCs w:val="24"/>
          <w:lang w:val="en-US"/>
        </w:rPr>
      </w:pPr>
    </w:p>
    <w:p w:rsidR="001D3623" w:rsidRDefault="001D3623" w:rsidP="001D3623">
      <w:pPr>
        <w:rPr>
          <w:rFonts w:ascii="Times New Roman" w:hAnsi="Times New Roman" w:cs="Times New Roman"/>
          <w:sz w:val="24"/>
          <w:szCs w:val="24"/>
        </w:rPr>
      </w:pPr>
      <w:r w:rsidRPr="005F2912">
        <w:rPr>
          <w:rFonts w:ascii="Times New Roman" w:hAnsi="Times New Roman" w:cs="Times New Roman"/>
          <w:sz w:val="24"/>
          <w:szCs w:val="24"/>
        </w:rPr>
        <w:t xml:space="preserve">3. W jaki sposób kontaktowałeś się z uczniami i rodzicami? </w:t>
      </w:r>
    </w:p>
    <w:tbl>
      <w:tblPr>
        <w:tblStyle w:val="Tabela-Siatka"/>
        <w:tblW w:w="0" w:type="auto"/>
        <w:tblInd w:w="-38" w:type="dxa"/>
        <w:tblCellMar>
          <w:left w:w="70" w:type="dxa"/>
          <w:right w:w="70" w:type="dxa"/>
        </w:tblCellMar>
        <w:tblLook w:val="0000" w:firstRow="0" w:lastRow="0" w:firstColumn="0" w:lastColumn="0" w:noHBand="0" w:noVBand="0"/>
      </w:tblPr>
      <w:tblGrid>
        <w:gridCol w:w="3070"/>
        <w:gridCol w:w="1716"/>
        <w:gridCol w:w="1701"/>
      </w:tblGrid>
      <w:tr w:rsidR="001D3623" w:rsidTr="001D3623">
        <w:trPr>
          <w:trHeight w:val="206"/>
        </w:trPr>
        <w:tc>
          <w:tcPr>
            <w:tcW w:w="3070" w:type="dxa"/>
          </w:tcPr>
          <w:p w:rsidR="001D3623" w:rsidRPr="009215D7" w:rsidRDefault="001D3623" w:rsidP="002C5A6E">
            <w:pPr>
              <w:jc w:val="center"/>
              <w:rPr>
                <w:rFonts w:ascii="Times New Roman" w:hAnsi="Times New Roman" w:cs="Times New Roman"/>
                <w:b/>
                <w:sz w:val="24"/>
                <w:szCs w:val="24"/>
              </w:rPr>
            </w:pPr>
            <w:r w:rsidRPr="009215D7">
              <w:rPr>
                <w:rFonts w:ascii="Times New Roman" w:hAnsi="Times New Roman" w:cs="Times New Roman"/>
                <w:b/>
                <w:sz w:val="24"/>
                <w:szCs w:val="24"/>
              </w:rPr>
              <w:t>Sposoby kontaktowania się z uczniami i rodzicami</w:t>
            </w:r>
          </w:p>
        </w:tc>
        <w:tc>
          <w:tcPr>
            <w:tcW w:w="1716" w:type="dxa"/>
            <w:shd w:val="clear" w:color="auto" w:fill="auto"/>
          </w:tcPr>
          <w:p w:rsidR="001D3623" w:rsidRPr="009215D7" w:rsidRDefault="001D3623" w:rsidP="002C5A6E">
            <w:pPr>
              <w:jc w:val="center"/>
              <w:rPr>
                <w:rFonts w:ascii="Times New Roman" w:hAnsi="Times New Roman" w:cs="Times New Roman"/>
                <w:b/>
                <w:sz w:val="24"/>
                <w:szCs w:val="24"/>
              </w:rPr>
            </w:pPr>
            <w:r w:rsidRPr="009215D7">
              <w:rPr>
                <w:rFonts w:ascii="Times New Roman" w:hAnsi="Times New Roman" w:cs="Times New Roman"/>
                <w:b/>
                <w:sz w:val="24"/>
                <w:szCs w:val="24"/>
              </w:rPr>
              <w:t>Liczba odpowiedzi</w:t>
            </w:r>
          </w:p>
        </w:tc>
        <w:tc>
          <w:tcPr>
            <w:tcW w:w="1701" w:type="dxa"/>
            <w:shd w:val="clear" w:color="auto" w:fill="auto"/>
          </w:tcPr>
          <w:p w:rsidR="001D3623" w:rsidRPr="009215D7" w:rsidRDefault="001D3623" w:rsidP="002C5A6E">
            <w:pPr>
              <w:jc w:val="center"/>
              <w:rPr>
                <w:rFonts w:ascii="Times New Roman" w:hAnsi="Times New Roman" w:cs="Times New Roman"/>
                <w:b/>
                <w:sz w:val="24"/>
                <w:szCs w:val="24"/>
              </w:rPr>
            </w:pPr>
            <w:r w:rsidRPr="009215D7">
              <w:rPr>
                <w:rFonts w:ascii="Times New Roman" w:hAnsi="Times New Roman" w:cs="Times New Roman"/>
                <w:b/>
                <w:sz w:val="24"/>
                <w:szCs w:val="24"/>
              </w:rPr>
              <w:t>Wynik procentowy</w:t>
            </w:r>
          </w:p>
        </w:tc>
      </w:tr>
      <w:tr w:rsidR="001D3623" w:rsidTr="001D3623">
        <w:tblPrEx>
          <w:tblCellMar>
            <w:left w:w="108" w:type="dxa"/>
            <w:right w:w="108" w:type="dxa"/>
          </w:tblCellMar>
          <w:tblLook w:val="04A0" w:firstRow="1" w:lastRow="0" w:firstColumn="1" w:lastColumn="0" w:noHBand="0" w:noVBand="1"/>
        </w:tblPrEx>
        <w:tc>
          <w:tcPr>
            <w:tcW w:w="3070"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Rozmowy telefoniczne</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20 %</w:t>
            </w:r>
          </w:p>
        </w:tc>
      </w:tr>
      <w:tr w:rsidR="001D3623" w:rsidTr="001D3623">
        <w:tblPrEx>
          <w:tblCellMar>
            <w:left w:w="108" w:type="dxa"/>
            <w:right w:w="108" w:type="dxa"/>
          </w:tblCellMar>
          <w:tblLook w:val="04A0" w:firstRow="1" w:lastRow="0" w:firstColumn="1" w:lastColumn="0" w:noHBand="0" w:noVBand="1"/>
        </w:tblPrEx>
        <w:tc>
          <w:tcPr>
            <w:tcW w:w="3070"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Messenger</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20 %</w:t>
            </w:r>
          </w:p>
        </w:tc>
      </w:tr>
      <w:tr w:rsidR="001D3623" w:rsidTr="001D3623">
        <w:tblPrEx>
          <w:tblCellMar>
            <w:left w:w="108" w:type="dxa"/>
            <w:right w:w="108" w:type="dxa"/>
          </w:tblCellMar>
          <w:tblLook w:val="04A0" w:firstRow="1" w:lastRow="0" w:firstColumn="1" w:lastColumn="0" w:noHBand="0" w:noVBand="1"/>
        </w:tblPrEx>
        <w:tc>
          <w:tcPr>
            <w:tcW w:w="3070" w:type="dxa"/>
          </w:tcPr>
          <w:p w:rsidR="001D3623" w:rsidRDefault="001D3623" w:rsidP="002C5A6E">
            <w:pPr>
              <w:rPr>
                <w:rFonts w:ascii="Times New Roman" w:hAnsi="Times New Roman" w:cs="Times New Roman"/>
                <w:sz w:val="24"/>
                <w:szCs w:val="24"/>
              </w:rPr>
            </w:pPr>
            <w:proofErr w:type="spellStart"/>
            <w:r>
              <w:rPr>
                <w:rFonts w:ascii="Times New Roman" w:hAnsi="Times New Roman" w:cs="Times New Roman"/>
                <w:sz w:val="24"/>
                <w:szCs w:val="24"/>
              </w:rPr>
              <w:t>What's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w:t>
            </w:r>
            <w:proofErr w:type="spellEnd"/>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12,5 %</w:t>
            </w:r>
          </w:p>
        </w:tc>
      </w:tr>
      <w:tr w:rsidR="001D3623" w:rsidTr="001D3623">
        <w:tblPrEx>
          <w:tblCellMar>
            <w:left w:w="108" w:type="dxa"/>
            <w:right w:w="108" w:type="dxa"/>
          </w:tblCellMar>
          <w:tblLook w:val="04A0" w:firstRow="1" w:lastRow="0" w:firstColumn="1" w:lastColumn="0" w:noHBand="0" w:noVBand="1"/>
        </w:tblPrEx>
        <w:tc>
          <w:tcPr>
            <w:tcW w:w="3070"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e-mail</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12,5 %</w:t>
            </w:r>
          </w:p>
        </w:tc>
      </w:tr>
      <w:tr w:rsidR="001D3623" w:rsidTr="001D3623">
        <w:tblPrEx>
          <w:tblCellMar>
            <w:left w:w="108" w:type="dxa"/>
            <w:right w:w="108" w:type="dxa"/>
          </w:tblCellMar>
          <w:tblLook w:val="04A0" w:firstRow="1" w:lastRow="0" w:firstColumn="1" w:lastColumn="0" w:noHBand="0" w:noVBand="1"/>
        </w:tblPrEx>
        <w:tc>
          <w:tcPr>
            <w:tcW w:w="3070"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Chat</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12,5 %</w:t>
            </w:r>
          </w:p>
        </w:tc>
      </w:tr>
      <w:tr w:rsidR="001D3623" w:rsidTr="001D3623">
        <w:tblPrEx>
          <w:tblCellMar>
            <w:left w:w="108" w:type="dxa"/>
            <w:right w:w="108" w:type="dxa"/>
          </w:tblCellMar>
          <w:tblLook w:val="04A0" w:firstRow="1" w:lastRow="0" w:firstColumn="1" w:lastColumn="0" w:noHBand="0" w:noVBand="1"/>
        </w:tblPrEx>
        <w:tc>
          <w:tcPr>
            <w:tcW w:w="3070"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Sms</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10 %</w:t>
            </w:r>
          </w:p>
        </w:tc>
      </w:tr>
      <w:tr w:rsidR="001D3623" w:rsidTr="001D3623">
        <w:tblPrEx>
          <w:tblCellMar>
            <w:left w:w="108" w:type="dxa"/>
            <w:right w:w="108" w:type="dxa"/>
          </w:tblCellMar>
          <w:tblLook w:val="04A0" w:firstRow="1" w:lastRow="0" w:firstColumn="1" w:lastColumn="0" w:noHBand="0" w:noVBand="1"/>
        </w:tblPrEx>
        <w:tc>
          <w:tcPr>
            <w:tcW w:w="3070"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Kontakt osobisty</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7,5 %</w:t>
            </w:r>
          </w:p>
        </w:tc>
      </w:tr>
      <w:tr w:rsidR="001D3623" w:rsidTr="001D3623">
        <w:tblPrEx>
          <w:tblCellMar>
            <w:left w:w="108" w:type="dxa"/>
            <w:right w:w="108" w:type="dxa"/>
          </w:tblCellMar>
          <w:tblLook w:val="04A0" w:firstRow="1" w:lastRow="0" w:firstColumn="1" w:lastColumn="0" w:noHBand="0" w:noVBand="1"/>
        </w:tblPrEx>
        <w:tc>
          <w:tcPr>
            <w:tcW w:w="3070"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Portal społecznościowy (Facebook)</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5 %</w:t>
            </w:r>
          </w:p>
        </w:tc>
      </w:tr>
    </w:tbl>
    <w:p w:rsidR="001D3623" w:rsidRDefault="001D3623" w:rsidP="001D3623">
      <w:pPr>
        <w:tabs>
          <w:tab w:val="left" w:pos="7853"/>
        </w:tabs>
        <w:rPr>
          <w:rFonts w:ascii="Times New Roman" w:hAnsi="Times New Roman" w:cs="Times New Roman"/>
          <w:sz w:val="24"/>
          <w:szCs w:val="24"/>
        </w:rPr>
      </w:pPr>
      <w:r>
        <w:rPr>
          <w:rFonts w:ascii="Times New Roman" w:hAnsi="Times New Roman" w:cs="Times New Roman"/>
          <w:sz w:val="24"/>
          <w:szCs w:val="24"/>
        </w:rPr>
        <w:tab/>
      </w:r>
    </w:p>
    <w:p w:rsidR="001D3623" w:rsidRPr="005F2912" w:rsidRDefault="001D3623" w:rsidP="001D3623">
      <w:pPr>
        <w:tabs>
          <w:tab w:val="left" w:pos="7853"/>
        </w:tabs>
        <w:rPr>
          <w:rFonts w:ascii="Times New Roman" w:hAnsi="Times New Roman" w:cs="Times New Roman"/>
          <w:sz w:val="24"/>
          <w:szCs w:val="24"/>
        </w:rPr>
      </w:pPr>
    </w:p>
    <w:p w:rsidR="001D3623" w:rsidRDefault="001D3623" w:rsidP="001D3623">
      <w:pPr>
        <w:pStyle w:val="Default"/>
        <w:spacing w:after="63"/>
        <w:rPr>
          <w:rFonts w:ascii="Times New Roman" w:hAnsi="Times New Roman" w:cs="Times New Roman"/>
        </w:rPr>
      </w:pPr>
      <w:r w:rsidRPr="005F2912">
        <w:rPr>
          <w:rFonts w:ascii="Times New Roman" w:hAnsi="Times New Roman" w:cs="Times New Roman"/>
        </w:rPr>
        <w:t xml:space="preserve">4. </w:t>
      </w:r>
      <w:r>
        <w:rPr>
          <w:rFonts w:ascii="Times New Roman" w:hAnsi="Times New Roman" w:cs="Times New Roman"/>
        </w:rPr>
        <w:t>W</w:t>
      </w:r>
      <w:r w:rsidRPr="005F2912">
        <w:rPr>
          <w:rFonts w:ascii="Times New Roman" w:hAnsi="Times New Roman" w:cs="Times New Roman"/>
        </w:rPr>
        <w:t xml:space="preserve"> skali od 1- 5 określ, czy nasza placówka jest przygotowana do nauczania zdalnego</w:t>
      </w:r>
      <w:r>
        <w:rPr>
          <w:rFonts w:ascii="Times New Roman" w:hAnsi="Times New Roman" w:cs="Times New Roman"/>
        </w:rPr>
        <w:t xml:space="preserve"> (1 to najniższy stopień)</w:t>
      </w:r>
    </w:p>
    <w:p w:rsidR="002C5A6E" w:rsidRDefault="002C5A6E" w:rsidP="001D3623">
      <w:pPr>
        <w:pStyle w:val="Default"/>
        <w:spacing w:after="63"/>
        <w:rPr>
          <w:rFonts w:ascii="Times New Roman" w:hAnsi="Times New Roman" w:cs="Times New Roman"/>
        </w:rPr>
      </w:pPr>
    </w:p>
    <w:tbl>
      <w:tblPr>
        <w:tblStyle w:val="Tabela-Siatka"/>
        <w:tblW w:w="0" w:type="auto"/>
        <w:tblInd w:w="-42" w:type="dxa"/>
        <w:tblCellMar>
          <w:left w:w="70" w:type="dxa"/>
          <w:right w:w="70" w:type="dxa"/>
        </w:tblCellMar>
        <w:tblLook w:val="0000" w:firstRow="0" w:lastRow="0" w:firstColumn="0" w:lastColumn="0" w:noHBand="0" w:noVBand="0"/>
      </w:tblPr>
      <w:tblGrid>
        <w:gridCol w:w="3074"/>
        <w:gridCol w:w="1716"/>
        <w:gridCol w:w="1701"/>
      </w:tblGrid>
      <w:tr w:rsidR="002C5A6E" w:rsidRPr="009215D7" w:rsidTr="002C5A6E">
        <w:trPr>
          <w:trHeight w:val="315"/>
        </w:trPr>
        <w:tc>
          <w:tcPr>
            <w:tcW w:w="3074" w:type="dxa"/>
            <w:shd w:val="clear" w:color="auto" w:fill="auto"/>
          </w:tcPr>
          <w:p w:rsidR="002C5A6E" w:rsidRPr="009215D7" w:rsidRDefault="002C5A6E" w:rsidP="002C5A6E">
            <w:pPr>
              <w:pStyle w:val="Default"/>
              <w:spacing w:after="63"/>
              <w:jc w:val="center"/>
              <w:rPr>
                <w:rFonts w:ascii="Times New Roman" w:hAnsi="Times New Roman" w:cs="Times New Roman"/>
                <w:b/>
              </w:rPr>
            </w:pPr>
            <w:r w:rsidRPr="009215D7">
              <w:rPr>
                <w:rFonts w:ascii="Times New Roman" w:hAnsi="Times New Roman" w:cs="Times New Roman"/>
                <w:b/>
              </w:rPr>
              <w:t>Przygotowanie placówki do nauczania zdalnego</w:t>
            </w:r>
          </w:p>
          <w:p w:rsidR="002C5A6E" w:rsidRPr="009215D7" w:rsidRDefault="002C5A6E" w:rsidP="002C5A6E">
            <w:pPr>
              <w:pStyle w:val="Default"/>
              <w:spacing w:after="63"/>
              <w:jc w:val="center"/>
              <w:rPr>
                <w:rFonts w:ascii="Times New Roman" w:hAnsi="Times New Roman" w:cs="Times New Roman"/>
                <w:b/>
              </w:rPr>
            </w:pPr>
            <w:r w:rsidRPr="009215D7">
              <w:rPr>
                <w:rFonts w:ascii="Times New Roman" w:hAnsi="Times New Roman" w:cs="Times New Roman"/>
                <w:b/>
              </w:rPr>
              <w:t>w skali 1-5</w:t>
            </w:r>
          </w:p>
        </w:tc>
        <w:tc>
          <w:tcPr>
            <w:tcW w:w="1716" w:type="dxa"/>
          </w:tcPr>
          <w:p w:rsidR="002C5A6E" w:rsidRPr="009215D7" w:rsidRDefault="002C5A6E" w:rsidP="002C5A6E">
            <w:pPr>
              <w:pStyle w:val="Default"/>
              <w:spacing w:after="63"/>
              <w:jc w:val="center"/>
              <w:rPr>
                <w:rFonts w:ascii="Times New Roman" w:hAnsi="Times New Roman" w:cs="Times New Roman"/>
                <w:b/>
              </w:rPr>
            </w:pPr>
            <w:r w:rsidRPr="009215D7">
              <w:rPr>
                <w:rFonts w:ascii="Times New Roman" w:hAnsi="Times New Roman" w:cs="Times New Roman"/>
                <w:b/>
              </w:rPr>
              <w:t>Liczba odpowiedzi</w:t>
            </w:r>
          </w:p>
        </w:tc>
        <w:tc>
          <w:tcPr>
            <w:tcW w:w="1701" w:type="dxa"/>
            <w:shd w:val="clear" w:color="auto" w:fill="auto"/>
          </w:tcPr>
          <w:p w:rsidR="002C5A6E" w:rsidRPr="009215D7" w:rsidRDefault="002C5A6E" w:rsidP="002C5A6E">
            <w:pPr>
              <w:jc w:val="center"/>
              <w:rPr>
                <w:rFonts w:ascii="Times New Roman" w:hAnsi="Times New Roman" w:cs="Times New Roman"/>
                <w:b/>
              </w:rPr>
            </w:pPr>
            <w:r w:rsidRPr="009215D7">
              <w:rPr>
                <w:rFonts w:ascii="Times New Roman" w:hAnsi="Times New Roman" w:cs="Times New Roman"/>
                <w:b/>
                <w:sz w:val="24"/>
                <w:szCs w:val="24"/>
              </w:rPr>
              <w:t>Wynik procentowy</w:t>
            </w:r>
          </w:p>
        </w:tc>
      </w:tr>
      <w:tr w:rsidR="002C5A6E" w:rsidRPr="002C5A6E" w:rsidTr="002C5A6E">
        <w:trPr>
          <w:trHeight w:val="315"/>
        </w:trPr>
        <w:tc>
          <w:tcPr>
            <w:tcW w:w="3074" w:type="dxa"/>
            <w:shd w:val="clear" w:color="auto" w:fill="auto"/>
          </w:tcPr>
          <w:p w:rsidR="002C5A6E" w:rsidRPr="002C5A6E" w:rsidRDefault="002C5A6E" w:rsidP="002C5A6E">
            <w:pPr>
              <w:pStyle w:val="Default"/>
              <w:spacing w:after="63"/>
              <w:rPr>
                <w:rFonts w:ascii="Times New Roman" w:hAnsi="Times New Roman" w:cs="Times New Roman"/>
              </w:rPr>
            </w:pPr>
            <w:r w:rsidRPr="002C5A6E">
              <w:rPr>
                <w:rFonts w:ascii="Times New Roman" w:hAnsi="Times New Roman" w:cs="Times New Roman"/>
              </w:rPr>
              <w:t>1</w:t>
            </w:r>
          </w:p>
        </w:tc>
        <w:tc>
          <w:tcPr>
            <w:tcW w:w="1716" w:type="dxa"/>
          </w:tcPr>
          <w:p w:rsidR="002C5A6E" w:rsidRPr="002C5A6E" w:rsidRDefault="002C5A6E" w:rsidP="002C5A6E">
            <w:pPr>
              <w:pStyle w:val="Default"/>
              <w:spacing w:after="63"/>
              <w:rPr>
                <w:rFonts w:ascii="Times New Roman" w:hAnsi="Times New Roman" w:cs="Times New Roman"/>
              </w:rPr>
            </w:pPr>
            <w:r>
              <w:rPr>
                <w:rFonts w:ascii="Times New Roman" w:hAnsi="Times New Roman" w:cs="Times New Roman"/>
              </w:rPr>
              <w:t>0</w:t>
            </w:r>
          </w:p>
        </w:tc>
        <w:tc>
          <w:tcPr>
            <w:tcW w:w="1701" w:type="dxa"/>
            <w:shd w:val="clear" w:color="auto" w:fill="auto"/>
          </w:tcPr>
          <w:p w:rsidR="002C5A6E" w:rsidRPr="002C5A6E" w:rsidRDefault="002C5A6E" w:rsidP="002C5A6E">
            <w:pPr>
              <w:rPr>
                <w:rFonts w:ascii="Times New Roman" w:hAnsi="Times New Roman" w:cs="Times New Roman"/>
                <w:sz w:val="24"/>
                <w:szCs w:val="24"/>
              </w:rPr>
            </w:pPr>
            <w:r>
              <w:rPr>
                <w:rFonts w:ascii="Times New Roman" w:hAnsi="Times New Roman" w:cs="Times New Roman"/>
                <w:sz w:val="24"/>
                <w:szCs w:val="24"/>
              </w:rPr>
              <w:t>0</w:t>
            </w:r>
          </w:p>
        </w:tc>
      </w:tr>
      <w:tr w:rsidR="002C5A6E" w:rsidTr="002C5A6E">
        <w:trPr>
          <w:trHeight w:val="315"/>
        </w:trPr>
        <w:tc>
          <w:tcPr>
            <w:tcW w:w="3074" w:type="dxa"/>
            <w:shd w:val="clear" w:color="auto" w:fill="auto"/>
          </w:tcPr>
          <w:p w:rsidR="002C5A6E" w:rsidRPr="002C5A6E" w:rsidRDefault="002C5A6E" w:rsidP="002C5A6E">
            <w:pPr>
              <w:pStyle w:val="Default"/>
              <w:spacing w:after="63"/>
              <w:rPr>
                <w:rFonts w:ascii="Times New Roman" w:hAnsi="Times New Roman" w:cs="Times New Roman"/>
              </w:rPr>
            </w:pPr>
            <w:r>
              <w:rPr>
                <w:rFonts w:ascii="Times New Roman" w:hAnsi="Times New Roman" w:cs="Times New Roman"/>
              </w:rPr>
              <w:t>2</w:t>
            </w:r>
          </w:p>
        </w:tc>
        <w:tc>
          <w:tcPr>
            <w:tcW w:w="1716" w:type="dxa"/>
          </w:tcPr>
          <w:p w:rsidR="002C5A6E" w:rsidRDefault="002C5A6E" w:rsidP="002C5A6E">
            <w:pPr>
              <w:pStyle w:val="Default"/>
              <w:spacing w:after="63"/>
              <w:rPr>
                <w:rFonts w:ascii="Times New Roman" w:hAnsi="Times New Roman" w:cs="Times New Roman"/>
              </w:rPr>
            </w:pPr>
            <w:r>
              <w:rPr>
                <w:rFonts w:ascii="Times New Roman" w:hAnsi="Times New Roman" w:cs="Times New Roman"/>
              </w:rPr>
              <w:t>2</w:t>
            </w:r>
          </w:p>
        </w:tc>
        <w:tc>
          <w:tcPr>
            <w:tcW w:w="1701" w:type="dxa"/>
            <w:shd w:val="clear" w:color="auto" w:fill="auto"/>
          </w:tcPr>
          <w:p w:rsidR="002C5A6E" w:rsidRDefault="002C5A6E" w:rsidP="002C5A6E">
            <w:pPr>
              <w:rPr>
                <w:rFonts w:ascii="Times New Roman" w:hAnsi="Times New Roman" w:cs="Times New Roman"/>
                <w:sz w:val="24"/>
                <w:szCs w:val="24"/>
              </w:rPr>
            </w:pPr>
            <w:r>
              <w:rPr>
                <w:rFonts w:ascii="Times New Roman" w:hAnsi="Times New Roman" w:cs="Times New Roman"/>
              </w:rPr>
              <w:t>22,22 %</w:t>
            </w:r>
          </w:p>
        </w:tc>
      </w:tr>
      <w:tr w:rsidR="002C5A6E" w:rsidTr="002C5A6E">
        <w:tblPrEx>
          <w:tblCellMar>
            <w:left w:w="108" w:type="dxa"/>
            <w:right w:w="108" w:type="dxa"/>
          </w:tblCellMar>
          <w:tblLook w:val="04A0" w:firstRow="1" w:lastRow="0" w:firstColumn="1" w:lastColumn="0" w:noHBand="0" w:noVBand="1"/>
        </w:tblPrEx>
        <w:tc>
          <w:tcPr>
            <w:tcW w:w="3074" w:type="dxa"/>
          </w:tcPr>
          <w:p w:rsidR="002C5A6E" w:rsidRDefault="002C5A6E" w:rsidP="002C5A6E">
            <w:pPr>
              <w:pStyle w:val="Default"/>
              <w:spacing w:after="63"/>
              <w:rPr>
                <w:rFonts w:ascii="Times New Roman" w:hAnsi="Times New Roman" w:cs="Times New Roman"/>
              </w:rPr>
            </w:pPr>
            <w:r>
              <w:rPr>
                <w:rFonts w:ascii="Times New Roman" w:hAnsi="Times New Roman" w:cs="Times New Roman"/>
              </w:rPr>
              <w:t>3</w:t>
            </w:r>
          </w:p>
        </w:tc>
        <w:tc>
          <w:tcPr>
            <w:tcW w:w="1716" w:type="dxa"/>
          </w:tcPr>
          <w:p w:rsidR="002C5A6E" w:rsidRDefault="002C5A6E" w:rsidP="002C5A6E">
            <w:pPr>
              <w:pStyle w:val="Default"/>
              <w:spacing w:after="63"/>
              <w:rPr>
                <w:rFonts w:ascii="Times New Roman" w:hAnsi="Times New Roman" w:cs="Times New Roman"/>
              </w:rPr>
            </w:pPr>
            <w:r>
              <w:rPr>
                <w:rFonts w:ascii="Times New Roman" w:hAnsi="Times New Roman" w:cs="Times New Roman"/>
              </w:rPr>
              <w:t>5</w:t>
            </w:r>
          </w:p>
        </w:tc>
        <w:tc>
          <w:tcPr>
            <w:tcW w:w="1701" w:type="dxa"/>
          </w:tcPr>
          <w:p w:rsidR="002C5A6E" w:rsidRDefault="002C5A6E" w:rsidP="002C5A6E">
            <w:pPr>
              <w:pStyle w:val="Default"/>
              <w:spacing w:after="63"/>
              <w:rPr>
                <w:rFonts w:ascii="Times New Roman" w:hAnsi="Times New Roman" w:cs="Times New Roman"/>
              </w:rPr>
            </w:pPr>
            <w:r>
              <w:rPr>
                <w:rFonts w:ascii="Times New Roman" w:hAnsi="Times New Roman" w:cs="Times New Roman"/>
              </w:rPr>
              <w:t>55,56 %</w:t>
            </w:r>
          </w:p>
        </w:tc>
      </w:tr>
      <w:tr w:rsidR="002C5A6E" w:rsidTr="002C5A6E">
        <w:tblPrEx>
          <w:tblCellMar>
            <w:left w:w="108" w:type="dxa"/>
            <w:right w:w="108" w:type="dxa"/>
          </w:tblCellMar>
          <w:tblLook w:val="04A0" w:firstRow="1" w:lastRow="0" w:firstColumn="1" w:lastColumn="0" w:noHBand="0" w:noVBand="1"/>
        </w:tblPrEx>
        <w:tc>
          <w:tcPr>
            <w:tcW w:w="3074" w:type="dxa"/>
          </w:tcPr>
          <w:p w:rsidR="002C5A6E" w:rsidRDefault="002C5A6E" w:rsidP="002C5A6E">
            <w:pPr>
              <w:pStyle w:val="Default"/>
              <w:spacing w:after="63"/>
              <w:rPr>
                <w:rFonts w:ascii="Times New Roman" w:hAnsi="Times New Roman" w:cs="Times New Roman"/>
              </w:rPr>
            </w:pPr>
            <w:r>
              <w:rPr>
                <w:rFonts w:ascii="Times New Roman" w:hAnsi="Times New Roman" w:cs="Times New Roman"/>
              </w:rPr>
              <w:t>4</w:t>
            </w:r>
          </w:p>
        </w:tc>
        <w:tc>
          <w:tcPr>
            <w:tcW w:w="1716" w:type="dxa"/>
          </w:tcPr>
          <w:p w:rsidR="002C5A6E" w:rsidRDefault="002C5A6E" w:rsidP="002C5A6E">
            <w:pPr>
              <w:pStyle w:val="Default"/>
              <w:spacing w:after="63"/>
              <w:rPr>
                <w:rFonts w:ascii="Times New Roman" w:hAnsi="Times New Roman" w:cs="Times New Roman"/>
              </w:rPr>
            </w:pPr>
            <w:r>
              <w:rPr>
                <w:rFonts w:ascii="Times New Roman" w:hAnsi="Times New Roman" w:cs="Times New Roman"/>
              </w:rPr>
              <w:t>2</w:t>
            </w:r>
          </w:p>
        </w:tc>
        <w:tc>
          <w:tcPr>
            <w:tcW w:w="1701" w:type="dxa"/>
          </w:tcPr>
          <w:p w:rsidR="002C5A6E" w:rsidRDefault="002C5A6E" w:rsidP="002C5A6E">
            <w:pPr>
              <w:pStyle w:val="Default"/>
              <w:spacing w:after="63"/>
              <w:rPr>
                <w:rFonts w:ascii="Times New Roman" w:hAnsi="Times New Roman" w:cs="Times New Roman"/>
              </w:rPr>
            </w:pPr>
            <w:r>
              <w:rPr>
                <w:rFonts w:ascii="Times New Roman" w:hAnsi="Times New Roman" w:cs="Times New Roman"/>
              </w:rPr>
              <w:t>22,22 %</w:t>
            </w:r>
          </w:p>
        </w:tc>
      </w:tr>
      <w:tr w:rsidR="002C5A6E" w:rsidTr="002C5A6E">
        <w:tblPrEx>
          <w:tblCellMar>
            <w:left w:w="108" w:type="dxa"/>
            <w:right w:w="108" w:type="dxa"/>
          </w:tblCellMar>
          <w:tblLook w:val="04A0" w:firstRow="1" w:lastRow="0" w:firstColumn="1" w:lastColumn="0" w:noHBand="0" w:noVBand="1"/>
        </w:tblPrEx>
        <w:tc>
          <w:tcPr>
            <w:tcW w:w="3074" w:type="dxa"/>
          </w:tcPr>
          <w:p w:rsidR="002C5A6E" w:rsidRDefault="002C5A6E" w:rsidP="002C5A6E">
            <w:pPr>
              <w:pStyle w:val="Default"/>
              <w:spacing w:after="63"/>
              <w:rPr>
                <w:rFonts w:ascii="Times New Roman" w:hAnsi="Times New Roman" w:cs="Times New Roman"/>
              </w:rPr>
            </w:pPr>
            <w:r>
              <w:rPr>
                <w:rFonts w:ascii="Times New Roman" w:hAnsi="Times New Roman" w:cs="Times New Roman"/>
              </w:rPr>
              <w:t>5</w:t>
            </w:r>
          </w:p>
        </w:tc>
        <w:tc>
          <w:tcPr>
            <w:tcW w:w="1716" w:type="dxa"/>
          </w:tcPr>
          <w:p w:rsidR="002C5A6E" w:rsidRDefault="002C5A6E" w:rsidP="002C5A6E">
            <w:pPr>
              <w:pStyle w:val="Default"/>
              <w:spacing w:after="63"/>
              <w:rPr>
                <w:rFonts w:ascii="Times New Roman" w:hAnsi="Times New Roman" w:cs="Times New Roman"/>
              </w:rPr>
            </w:pPr>
            <w:r>
              <w:rPr>
                <w:rFonts w:ascii="Times New Roman" w:hAnsi="Times New Roman" w:cs="Times New Roman"/>
              </w:rPr>
              <w:t>0</w:t>
            </w:r>
          </w:p>
        </w:tc>
        <w:tc>
          <w:tcPr>
            <w:tcW w:w="1701" w:type="dxa"/>
          </w:tcPr>
          <w:p w:rsidR="002C5A6E" w:rsidRDefault="002C5A6E" w:rsidP="002C5A6E">
            <w:pPr>
              <w:pStyle w:val="Default"/>
              <w:spacing w:after="63"/>
              <w:rPr>
                <w:rFonts w:ascii="Times New Roman" w:hAnsi="Times New Roman" w:cs="Times New Roman"/>
              </w:rPr>
            </w:pPr>
            <w:r>
              <w:rPr>
                <w:rFonts w:ascii="Times New Roman" w:hAnsi="Times New Roman" w:cs="Times New Roman"/>
              </w:rPr>
              <w:t>0</w:t>
            </w:r>
          </w:p>
        </w:tc>
      </w:tr>
    </w:tbl>
    <w:p w:rsidR="002C5A6E" w:rsidRDefault="002C5A6E" w:rsidP="001D3623">
      <w:pPr>
        <w:pStyle w:val="Default"/>
        <w:spacing w:after="63"/>
        <w:rPr>
          <w:rFonts w:ascii="Times New Roman" w:hAnsi="Times New Roman" w:cs="Times New Roman"/>
        </w:rPr>
      </w:pPr>
    </w:p>
    <w:p w:rsidR="002C5A6E" w:rsidRDefault="002C5A6E" w:rsidP="001D3623">
      <w:pPr>
        <w:pStyle w:val="Default"/>
        <w:spacing w:after="63"/>
        <w:rPr>
          <w:rFonts w:ascii="Times New Roman" w:hAnsi="Times New Roman" w:cs="Times New Roman"/>
        </w:rPr>
      </w:pPr>
      <w:r>
        <w:rPr>
          <w:rFonts w:ascii="Times New Roman" w:hAnsi="Times New Roman" w:cs="Times New Roman"/>
          <w:noProof/>
          <w:lang w:eastAsia="pl-PL"/>
        </w:rPr>
        <w:lastRenderedPageBreak/>
        <w:drawing>
          <wp:inline distT="0" distB="0" distL="0" distR="0">
            <wp:extent cx="4305300" cy="2867025"/>
            <wp:effectExtent l="0" t="0" r="19050"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42694" w:rsidRDefault="00B42694" w:rsidP="001D3623">
      <w:pPr>
        <w:pStyle w:val="Default"/>
        <w:spacing w:after="63"/>
        <w:rPr>
          <w:rFonts w:ascii="Times New Roman" w:hAnsi="Times New Roman" w:cs="Times New Roman"/>
        </w:rPr>
      </w:pPr>
    </w:p>
    <w:p w:rsidR="001D3623" w:rsidRDefault="002C5A6E" w:rsidP="001D3623">
      <w:pPr>
        <w:pStyle w:val="Default"/>
        <w:spacing w:after="63"/>
        <w:rPr>
          <w:rFonts w:ascii="Times New Roman" w:hAnsi="Times New Roman" w:cs="Times New Roman"/>
        </w:rPr>
      </w:pPr>
      <w:r>
        <w:rPr>
          <w:rFonts w:ascii="Times New Roman" w:hAnsi="Times New Roman" w:cs="Times New Roman"/>
        </w:rPr>
        <w:t>Z analizy wykresu wynika, iż wychowawcy oceniają swoje przygotowanie do nauki zdalnej na średnim poziomie</w:t>
      </w:r>
    </w:p>
    <w:p w:rsidR="002C5A6E" w:rsidRDefault="002C5A6E" w:rsidP="001D3623">
      <w:pPr>
        <w:pStyle w:val="Default"/>
        <w:spacing w:after="63"/>
        <w:rPr>
          <w:rFonts w:ascii="Times New Roman" w:hAnsi="Times New Roman" w:cs="Times New Roman"/>
        </w:rPr>
      </w:pPr>
    </w:p>
    <w:p w:rsidR="001D3623" w:rsidRDefault="001D3623" w:rsidP="001D3623">
      <w:pPr>
        <w:pStyle w:val="Default"/>
        <w:spacing w:after="63"/>
        <w:rPr>
          <w:rFonts w:ascii="Times New Roman" w:hAnsi="Times New Roman" w:cs="Times New Roman"/>
        </w:rPr>
      </w:pPr>
      <w:r w:rsidRPr="005F2912">
        <w:rPr>
          <w:rFonts w:ascii="Times New Roman" w:hAnsi="Times New Roman" w:cs="Times New Roman"/>
        </w:rPr>
        <w:t xml:space="preserve">5. </w:t>
      </w:r>
      <w:r>
        <w:rPr>
          <w:rFonts w:ascii="Times New Roman" w:hAnsi="Times New Roman" w:cs="Times New Roman"/>
        </w:rPr>
        <w:t>W skali od 1 - 5 określ, czy T</w:t>
      </w:r>
      <w:r w:rsidRPr="005F2912">
        <w:rPr>
          <w:rFonts w:ascii="Times New Roman" w:hAnsi="Times New Roman" w:cs="Times New Roman"/>
        </w:rPr>
        <w:t>y jesteś przygotowany do nauczania zdalnego</w:t>
      </w:r>
      <w:r>
        <w:rPr>
          <w:rFonts w:ascii="Times New Roman" w:hAnsi="Times New Roman" w:cs="Times New Roman"/>
        </w:rPr>
        <w:t xml:space="preserve"> (1 to najniższy stopień)</w:t>
      </w:r>
    </w:p>
    <w:p w:rsidR="001D3623" w:rsidRDefault="001D3623" w:rsidP="001D3623">
      <w:pPr>
        <w:pStyle w:val="Default"/>
        <w:spacing w:after="63"/>
        <w:rPr>
          <w:rFonts w:ascii="Times New Roman" w:hAnsi="Times New Roman" w:cs="Times New Roman"/>
        </w:rPr>
      </w:pPr>
    </w:p>
    <w:tbl>
      <w:tblPr>
        <w:tblStyle w:val="Tabela-Siatka"/>
        <w:tblW w:w="0" w:type="auto"/>
        <w:tblLook w:val="04A0" w:firstRow="1" w:lastRow="0" w:firstColumn="1" w:lastColumn="0" w:noHBand="0" w:noVBand="1"/>
      </w:tblPr>
      <w:tblGrid>
        <w:gridCol w:w="3070"/>
        <w:gridCol w:w="1716"/>
        <w:gridCol w:w="1701"/>
      </w:tblGrid>
      <w:tr w:rsidR="001D3623" w:rsidTr="00A038A2">
        <w:tc>
          <w:tcPr>
            <w:tcW w:w="3070" w:type="dxa"/>
          </w:tcPr>
          <w:p w:rsidR="001D3623" w:rsidRPr="009215D7" w:rsidRDefault="001D3623" w:rsidP="002C5A6E">
            <w:pPr>
              <w:pStyle w:val="Default"/>
              <w:spacing w:after="63"/>
              <w:jc w:val="center"/>
              <w:rPr>
                <w:rFonts w:ascii="Times New Roman" w:hAnsi="Times New Roman" w:cs="Times New Roman"/>
                <w:b/>
              </w:rPr>
            </w:pPr>
            <w:r w:rsidRPr="009215D7">
              <w:rPr>
                <w:rFonts w:ascii="Times New Roman" w:hAnsi="Times New Roman" w:cs="Times New Roman"/>
                <w:b/>
              </w:rPr>
              <w:t>Stopień przygotowania wychowawcy internatu do nauczania zdalnego</w:t>
            </w:r>
          </w:p>
          <w:p w:rsidR="001D3623" w:rsidRPr="009215D7" w:rsidRDefault="001D3623" w:rsidP="002C5A6E">
            <w:pPr>
              <w:pStyle w:val="Default"/>
              <w:spacing w:after="63"/>
              <w:jc w:val="center"/>
              <w:rPr>
                <w:rFonts w:ascii="Times New Roman" w:hAnsi="Times New Roman" w:cs="Times New Roman"/>
                <w:b/>
              </w:rPr>
            </w:pPr>
            <w:r w:rsidRPr="009215D7">
              <w:rPr>
                <w:rFonts w:ascii="Times New Roman" w:hAnsi="Times New Roman" w:cs="Times New Roman"/>
                <w:b/>
              </w:rPr>
              <w:t>w skali 1-5</w:t>
            </w:r>
          </w:p>
        </w:tc>
        <w:tc>
          <w:tcPr>
            <w:tcW w:w="1716" w:type="dxa"/>
          </w:tcPr>
          <w:p w:rsidR="001D3623" w:rsidRPr="009215D7" w:rsidRDefault="001D3623" w:rsidP="002C5A6E">
            <w:pPr>
              <w:pStyle w:val="Default"/>
              <w:spacing w:after="63"/>
              <w:jc w:val="center"/>
              <w:rPr>
                <w:rFonts w:ascii="Times New Roman" w:hAnsi="Times New Roman" w:cs="Times New Roman"/>
                <w:b/>
              </w:rPr>
            </w:pPr>
            <w:r w:rsidRPr="009215D7">
              <w:rPr>
                <w:rFonts w:ascii="Times New Roman" w:hAnsi="Times New Roman" w:cs="Times New Roman"/>
                <w:b/>
              </w:rPr>
              <w:t>Liczba odpowiedzi</w:t>
            </w:r>
          </w:p>
        </w:tc>
        <w:tc>
          <w:tcPr>
            <w:tcW w:w="1701" w:type="dxa"/>
          </w:tcPr>
          <w:p w:rsidR="001D3623" w:rsidRPr="009215D7" w:rsidRDefault="001D3623" w:rsidP="002C5A6E">
            <w:pPr>
              <w:pStyle w:val="Default"/>
              <w:spacing w:after="63"/>
              <w:jc w:val="center"/>
              <w:rPr>
                <w:rFonts w:ascii="Times New Roman" w:hAnsi="Times New Roman" w:cs="Times New Roman"/>
                <w:b/>
              </w:rPr>
            </w:pPr>
            <w:r w:rsidRPr="009215D7">
              <w:rPr>
                <w:rFonts w:ascii="Times New Roman" w:hAnsi="Times New Roman" w:cs="Times New Roman"/>
                <w:b/>
              </w:rPr>
              <w:t>Wynik procentowy</w:t>
            </w:r>
          </w:p>
        </w:tc>
      </w:tr>
      <w:tr w:rsidR="00A038A2" w:rsidTr="00A038A2">
        <w:tc>
          <w:tcPr>
            <w:tcW w:w="3070" w:type="dxa"/>
          </w:tcPr>
          <w:p w:rsidR="00A038A2" w:rsidRPr="00A038A2" w:rsidRDefault="00A038A2" w:rsidP="00A038A2">
            <w:pPr>
              <w:pStyle w:val="Default"/>
              <w:spacing w:after="63"/>
              <w:rPr>
                <w:rFonts w:ascii="Times New Roman" w:hAnsi="Times New Roman" w:cs="Times New Roman"/>
              </w:rPr>
            </w:pPr>
            <w:r w:rsidRPr="00A038A2">
              <w:rPr>
                <w:rFonts w:ascii="Times New Roman" w:hAnsi="Times New Roman" w:cs="Times New Roman"/>
              </w:rPr>
              <w:t>1</w:t>
            </w:r>
          </w:p>
        </w:tc>
        <w:tc>
          <w:tcPr>
            <w:tcW w:w="1716" w:type="dxa"/>
          </w:tcPr>
          <w:p w:rsidR="00A038A2" w:rsidRPr="00A038A2" w:rsidRDefault="00A038A2" w:rsidP="00A038A2">
            <w:pPr>
              <w:pStyle w:val="Default"/>
              <w:spacing w:after="63"/>
              <w:rPr>
                <w:rFonts w:ascii="Times New Roman" w:hAnsi="Times New Roman" w:cs="Times New Roman"/>
              </w:rPr>
            </w:pPr>
            <w:r>
              <w:rPr>
                <w:rFonts w:ascii="Times New Roman" w:hAnsi="Times New Roman" w:cs="Times New Roman"/>
              </w:rPr>
              <w:t>0</w:t>
            </w:r>
          </w:p>
        </w:tc>
        <w:tc>
          <w:tcPr>
            <w:tcW w:w="1701" w:type="dxa"/>
          </w:tcPr>
          <w:p w:rsidR="00A038A2" w:rsidRPr="009215D7" w:rsidRDefault="00A038A2" w:rsidP="002C5A6E">
            <w:pPr>
              <w:pStyle w:val="Default"/>
              <w:spacing w:after="63"/>
              <w:jc w:val="center"/>
              <w:rPr>
                <w:rFonts w:ascii="Times New Roman" w:hAnsi="Times New Roman" w:cs="Times New Roman"/>
                <w:b/>
              </w:rPr>
            </w:pPr>
          </w:p>
        </w:tc>
      </w:tr>
      <w:tr w:rsidR="00A038A2" w:rsidTr="00A038A2">
        <w:tc>
          <w:tcPr>
            <w:tcW w:w="3070" w:type="dxa"/>
          </w:tcPr>
          <w:p w:rsidR="00A038A2" w:rsidRPr="00A038A2" w:rsidRDefault="00A038A2" w:rsidP="00A038A2">
            <w:pPr>
              <w:pStyle w:val="Default"/>
              <w:spacing w:after="63"/>
              <w:rPr>
                <w:rFonts w:ascii="Times New Roman" w:hAnsi="Times New Roman" w:cs="Times New Roman"/>
              </w:rPr>
            </w:pPr>
            <w:r>
              <w:rPr>
                <w:rFonts w:ascii="Times New Roman" w:hAnsi="Times New Roman" w:cs="Times New Roman"/>
              </w:rPr>
              <w:t>2</w:t>
            </w:r>
          </w:p>
        </w:tc>
        <w:tc>
          <w:tcPr>
            <w:tcW w:w="1716" w:type="dxa"/>
          </w:tcPr>
          <w:p w:rsidR="00A038A2" w:rsidRPr="00A038A2" w:rsidRDefault="00A038A2" w:rsidP="00A038A2">
            <w:pPr>
              <w:pStyle w:val="Default"/>
              <w:spacing w:after="63"/>
              <w:rPr>
                <w:rFonts w:ascii="Times New Roman" w:hAnsi="Times New Roman" w:cs="Times New Roman"/>
              </w:rPr>
            </w:pPr>
            <w:r>
              <w:rPr>
                <w:rFonts w:ascii="Times New Roman" w:hAnsi="Times New Roman" w:cs="Times New Roman"/>
              </w:rPr>
              <w:t>0</w:t>
            </w:r>
          </w:p>
        </w:tc>
        <w:tc>
          <w:tcPr>
            <w:tcW w:w="1701" w:type="dxa"/>
          </w:tcPr>
          <w:p w:rsidR="00A038A2" w:rsidRPr="009215D7" w:rsidRDefault="00A038A2" w:rsidP="002C5A6E">
            <w:pPr>
              <w:pStyle w:val="Default"/>
              <w:spacing w:after="63"/>
              <w:jc w:val="center"/>
              <w:rPr>
                <w:rFonts w:ascii="Times New Roman" w:hAnsi="Times New Roman" w:cs="Times New Roman"/>
                <w:b/>
              </w:rPr>
            </w:pPr>
          </w:p>
        </w:tc>
      </w:tr>
      <w:tr w:rsidR="001D3623" w:rsidTr="00A038A2">
        <w:tc>
          <w:tcPr>
            <w:tcW w:w="3070" w:type="dxa"/>
          </w:tcPr>
          <w:p w:rsidR="001D3623" w:rsidRDefault="00A038A2" w:rsidP="002C5A6E">
            <w:pPr>
              <w:pStyle w:val="Default"/>
              <w:spacing w:after="63"/>
              <w:rPr>
                <w:rFonts w:ascii="Times New Roman" w:hAnsi="Times New Roman" w:cs="Times New Roman"/>
              </w:rPr>
            </w:pPr>
            <w:r>
              <w:rPr>
                <w:rFonts w:ascii="Times New Roman" w:hAnsi="Times New Roman" w:cs="Times New Roman"/>
              </w:rPr>
              <w:t>3</w:t>
            </w:r>
          </w:p>
        </w:tc>
        <w:tc>
          <w:tcPr>
            <w:tcW w:w="1716" w:type="dxa"/>
          </w:tcPr>
          <w:p w:rsidR="001D3623" w:rsidRDefault="00A038A2" w:rsidP="002C5A6E">
            <w:pPr>
              <w:pStyle w:val="Default"/>
              <w:spacing w:after="63"/>
              <w:rPr>
                <w:rFonts w:ascii="Times New Roman" w:hAnsi="Times New Roman" w:cs="Times New Roman"/>
              </w:rPr>
            </w:pPr>
            <w:r>
              <w:rPr>
                <w:rFonts w:ascii="Times New Roman" w:hAnsi="Times New Roman" w:cs="Times New Roman"/>
              </w:rPr>
              <w:t>4</w:t>
            </w:r>
          </w:p>
        </w:tc>
        <w:tc>
          <w:tcPr>
            <w:tcW w:w="1701" w:type="dxa"/>
          </w:tcPr>
          <w:p w:rsidR="001D3623" w:rsidRDefault="00A038A2" w:rsidP="002C5A6E">
            <w:pPr>
              <w:pStyle w:val="Default"/>
              <w:spacing w:after="63"/>
              <w:rPr>
                <w:rFonts w:ascii="Times New Roman" w:hAnsi="Times New Roman" w:cs="Times New Roman"/>
              </w:rPr>
            </w:pPr>
            <w:r>
              <w:rPr>
                <w:rFonts w:ascii="Times New Roman" w:hAnsi="Times New Roman" w:cs="Times New Roman"/>
              </w:rPr>
              <w:t>44,44 %</w:t>
            </w:r>
          </w:p>
        </w:tc>
      </w:tr>
      <w:tr w:rsidR="001D3623" w:rsidTr="00A038A2">
        <w:tc>
          <w:tcPr>
            <w:tcW w:w="3070" w:type="dxa"/>
          </w:tcPr>
          <w:p w:rsidR="001D3623" w:rsidRDefault="00A038A2" w:rsidP="002C5A6E">
            <w:pPr>
              <w:pStyle w:val="Default"/>
              <w:spacing w:after="63"/>
              <w:rPr>
                <w:rFonts w:ascii="Times New Roman" w:hAnsi="Times New Roman" w:cs="Times New Roman"/>
              </w:rPr>
            </w:pPr>
            <w:r>
              <w:rPr>
                <w:rFonts w:ascii="Times New Roman" w:hAnsi="Times New Roman" w:cs="Times New Roman"/>
              </w:rPr>
              <w:t>4</w:t>
            </w:r>
          </w:p>
        </w:tc>
        <w:tc>
          <w:tcPr>
            <w:tcW w:w="1716" w:type="dxa"/>
          </w:tcPr>
          <w:p w:rsidR="001D3623" w:rsidRDefault="00A038A2" w:rsidP="002C5A6E">
            <w:pPr>
              <w:pStyle w:val="Default"/>
              <w:spacing w:after="63"/>
              <w:rPr>
                <w:rFonts w:ascii="Times New Roman" w:hAnsi="Times New Roman" w:cs="Times New Roman"/>
              </w:rPr>
            </w:pPr>
            <w:r>
              <w:rPr>
                <w:rFonts w:ascii="Times New Roman" w:hAnsi="Times New Roman" w:cs="Times New Roman"/>
              </w:rPr>
              <w:t>5</w:t>
            </w:r>
          </w:p>
        </w:tc>
        <w:tc>
          <w:tcPr>
            <w:tcW w:w="1701" w:type="dxa"/>
          </w:tcPr>
          <w:p w:rsidR="00A038A2" w:rsidRDefault="00A038A2" w:rsidP="002C5A6E">
            <w:pPr>
              <w:pStyle w:val="Default"/>
              <w:spacing w:after="63"/>
              <w:rPr>
                <w:rFonts w:ascii="Times New Roman" w:hAnsi="Times New Roman" w:cs="Times New Roman"/>
              </w:rPr>
            </w:pPr>
            <w:r>
              <w:rPr>
                <w:rFonts w:ascii="Times New Roman" w:hAnsi="Times New Roman" w:cs="Times New Roman"/>
              </w:rPr>
              <w:t>55,56 %</w:t>
            </w:r>
          </w:p>
        </w:tc>
      </w:tr>
      <w:tr w:rsidR="00A038A2" w:rsidTr="00A038A2">
        <w:tc>
          <w:tcPr>
            <w:tcW w:w="3070" w:type="dxa"/>
          </w:tcPr>
          <w:p w:rsidR="00A038A2" w:rsidRDefault="00A038A2" w:rsidP="002C5A6E">
            <w:pPr>
              <w:pStyle w:val="Default"/>
              <w:spacing w:after="63"/>
              <w:rPr>
                <w:rFonts w:ascii="Times New Roman" w:hAnsi="Times New Roman" w:cs="Times New Roman"/>
              </w:rPr>
            </w:pPr>
            <w:r>
              <w:rPr>
                <w:rFonts w:ascii="Times New Roman" w:hAnsi="Times New Roman" w:cs="Times New Roman"/>
              </w:rPr>
              <w:t>5</w:t>
            </w:r>
          </w:p>
        </w:tc>
        <w:tc>
          <w:tcPr>
            <w:tcW w:w="1716" w:type="dxa"/>
          </w:tcPr>
          <w:p w:rsidR="00A038A2" w:rsidRDefault="00A038A2" w:rsidP="002C5A6E">
            <w:pPr>
              <w:pStyle w:val="Default"/>
              <w:spacing w:after="63"/>
              <w:rPr>
                <w:rFonts w:ascii="Times New Roman" w:hAnsi="Times New Roman" w:cs="Times New Roman"/>
              </w:rPr>
            </w:pPr>
            <w:r>
              <w:rPr>
                <w:rFonts w:ascii="Times New Roman" w:hAnsi="Times New Roman" w:cs="Times New Roman"/>
              </w:rPr>
              <w:t>0</w:t>
            </w:r>
          </w:p>
        </w:tc>
        <w:tc>
          <w:tcPr>
            <w:tcW w:w="1701" w:type="dxa"/>
          </w:tcPr>
          <w:p w:rsidR="00A038A2" w:rsidRDefault="00A038A2" w:rsidP="002C5A6E">
            <w:pPr>
              <w:pStyle w:val="Default"/>
              <w:spacing w:after="63"/>
              <w:rPr>
                <w:rFonts w:ascii="Times New Roman" w:hAnsi="Times New Roman" w:cs="Times New Roman"/>
              </w:rPr>
            </w:pPr>
          </w:p>
        </w:tc>
      </w:tr>
    </w:tbl>
    <w:p w:rsidR="001D3623" w:rsidRPr="005F2912" w:rsidRDefault="001D3623" w:rsidP="001D3623">
      <w:pPr>
        <w:pStyle w:val="Default"/>
        <w:spacing w:after="63"/>
        <w:rPr>
          <w:rFonts w:ascii="Times New Roman" w:hAnsi="Times New Roman" w:cs="Times New Roman"/>
        </w:rPr>
      </w:pPr>
    </w:p>
    <w:p w:rsidR="001D3623" w:rsidRPr="005F2912" w:rsidRDefault="001D3623" w:rsidP="001D3623">
      <w:pPr>
        <w:pStyle w:val="Default"/>
        <w:spacing w:after="63"/>
        <w:rPr>
          <w:rFonts w:ascii="Times New Roman" w:hAnsi="Times New Roman" w:cs="Times New Roman"/>
        </w:rPr>
      </w:pPr>
      <w:r>
        <w:rPr>
          <w:rFonts w:ascii="Times New Roman" w:hAnsi="Times New Roman" w:cs="Times New Roman"/>
        </w:rPr>
        <w:t xml:space="preserve">          </w:t>
      </w:r>
    </w:p>
    <w:p w:rsidR="001D3623" w:rsidRDefault="00A038A2" w:rsidP="001D3623">
      <w:pP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4371975" cy="2619375"/>
            <wp:effectExtent l="0" t="0" r="9525" b="952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D3623" w:rsidRDefault="00121F01" w:rsidP="001D3623">
      <w:pPr>
        <w:rPr>
          <w:rFonts w:ascii="Times New Roman" w:hAnsi="Times New Roman" w:cs="Times New Roman"/>
          <w:sz w:val="24"/>
          <w:szCs w:val="24"/>
        </w:rPr>
      </w:pPr>
      <w:r>
        <w:rPr>
          <w:rFonts w:ascii="Times New Roman" w:hAnsi="Times New Roman" w:cs="Times New Roman"/>
          <w:sz w:val="24"/>
          <w:szCs w:val="24"/>
        </w:rPr>
        <w:t xml:space="preserve">Większość wychowawców uważa, że ich przygotowanie do nauczania zdalnego oscyluje na średnim poziomie. </w:t>
      </w:r>
    </w:p>
    <w:p w:rsidR="001D3623" w:rsidRDefault="001D3623" w:rsidP="001D3623">
      <w:pPr>
        <w:rPr>
          <w:rFonts w:ascii="Times New Roman" w:hAnsi="Times New Roman" w:cs="Times New Roman"/>
          <w:sz w:val="24"/>
          <w:szCs w:val="24"/>
        </w:rPr>
      </w:pPr>
    </w:p>
    <w:p w:rsidR="001D3623" w:rsidRDefault="001D3623" w:rsidP="001D3623">
      <w:pPr>
        <w:rPr>
          <w:rFonts w:ascii="Times New Roman" w:hAnsi="Times New Roman" w:cs="Times New Roman"/>
          <w:sz w:val="24"/>
          <w:szCs w:val="24"/>
        </w:rPr>
      </w:pPr>
      <w:r>
        <w:rPr>
          <w:rFonts w:ascii="Times New Roman" w:hAnsi="Times New Roman" w:cs="Times New Roman"/>
          <w:sz w:val="24"/>
          <w:szCs w:val="24"/>
        </w:rPr>
        <w:t>6. Ile czasu poświęcałeś na przygotowanie materiałów do zajęć?</w:t>
      </w:r>
    </w:p>
    <w:tbl>
      <w:tblPr>
        <w:tblStyle w:val="Tabela-Siatka"/>
        <w:tblW w:w="0" w:type="auto"/>
        <w:tblLook w:val="04A0" w:firstRow="1" w:lastRow="0" w:firstColumn="1" w:lastColumn="0" w:noHBand="0" w:noVBand="1"/>
      </w:tblPr>
      <w:tblGrid>
        <w:gridCol w:w="3070"/>
        <w:gridCol w:w="1716"/>
        <w:gridCol w:w="1701"/>
      </w:tblGrid>
      <w:tr w:rsidR="001D3623" w:rsidTr="00BE1220">
        <w:tc>
          <w:tcPr>
            <w:tcW w:w="3070" w:type="dxa"/>
          </w:tcPr>
          <w:p w:rsidR="001D3623" w:rsidRPr="008F3758" w:rsidRDefault="001D3623" w:rsidP="002C5A6E">
            <w:pPr>
              <w:jc w:val="center"/>
              <w:rPr>
                <w:rFonts w:ascii="Times New Roman" w:hAnsi="Times New Roman" w:cs="Times New Roman"/>
                <w:b/>
                <w:sz w:val="24"/>
                <w:szCs w:val="24"/>
              </w:rPr>
            </w:pPr>
            <w:r w:rsidRPr="008F3758">
              <w:rPr>
                <w:rFonts w:ascii="Times New Roman" w:hAnsi="Times New Roman" w:cs="Times New Roman"/>
                <w:b/>
                <w:sz w:val="24"/>
                <w:szCs w:val="24"/>
              </w:rPr>
              <w:t>Czas poświęcony na przygotowanie materiałów do zajęć</w:t>
            </w:r>
            <w:r>
              <w:rPr>
                <w:rFonts w:ascii="Times New Roman" w:hAnsi="Times New Roman" w:cs="Times New Roman"/>
                <w:b/>
                <w:sz w:val="24"/>
                <w:szCs w:val="24"/>
              </w:rPr>
              <w:t xml:space="preserve"> (liczba godzin</w:t>
            </w:r>
            <w:r w:rsidRPr="008F3758">
              <w:rPr>
                <w:rFonts w:ascii="Times New Roman" w:hAnsi="Times New Roman" w:cs="Times New Roman"/>
                <w:b/>
                <w:sz w:val="24"/>
                <w:szCs w:val="24"/>
              </w:rPr>
              <w:t>)</w:t>
            </w:r>
          </w:p>
        </w:tc>
        <w:tc>
          <w:tcPr>
            <w:tcW w:w="1716" w:type="dxa"/>
          </w:tcPr>
          <w:p w:rsidR="001D3623" w:rsidRPr="008F3758" w:rsidRDefault="001D3623" w:rsidP="002C5A6E">
            <w:pPr>
              <w:jc w:val="center"/>
              <w:rPr>
                <w:rFonts w:ascii="Times New Roman" w:hAnsi="Times New Roman" w:cs="Times New Roman"/>
                <w:b/>
                <w:sz w:val="24"/>
                <w:szCs w:val="24"/>
              </w:rPr>
            </w:pPr>
            <w:r w:rsidRPr="008F3758">
              <w:rPr>
                <w:rFonts w:ascii="Times New Roman" w:hAnsi="Times New Roman" w:cs="Times New Roman"/>
                <w:b/>
                <w:sz w:val="24"/>
                <w:szCs w:val="24"/>
              </w:rPr>
              <w:t>Liczba odpowiedzi</w:t>
            </w:r>
          </w:p>
        </w:tc>
        <w:tc>
          <w:tcPr>
            <w:tcW w:w="1701" w:type="dxa"/>
          </w:tcPr>
          <w:p w:rsidR="001D3623" w:rsidRPr="008F3758" w:rsidRDefault="001D3623" w:rsidP="002C5A6E">
            <w:pPr>
              <w:jc w:val="center"/>
              <w:rPr>
                <w:rFonts w:ascii="Times New Roman" w:hAnsi="Times New Roman" w:cs="Times New Roman"/>
                <w:b/>
                <w:sz w:val="24"/>
                <w:szCs w:val="24"/>
              </w:rPr>
            </w:pPr>
            <w:r w:rsidRPr="008F3758">
              <w:rPr>
                <w:rFonts w:ascii="Times New Roman" w:hAnsi="Times New Roman" w:cs="Times New Roman"/>
                <w:b/>
                <w:sz w:val="24"/>
                <w:szCs w:val="24"/>
              </w:rPr>
              <w:t>Wynik procentowy</w:t>
            </w:r>
          </w:p>
        </w:tc>
      </w:tr>
      <w:tr w:rsidR="003758B8" w:rsidTr="00BE1220">
        <w:tc>
          <w:tcPr>
            <w:tcW w:w="3070" w:type="dxa"/>
          </w:tcPr>
          <w:p w:rsidR="003758B8" w:rsidRPr="003758B8" w:rsidRDefault="003758B8" w:rsidP="003758B8">
            <w:pPr>
              <w:rPr>
                <w:rFonts w:ascii="Times New Roman" w:hAnsi="Times New Roman" w:cs="Times New Roman"/>
                <w:sz w:val="24"/>
                <w:szCs w:val="24"/>
              </w:rPr>
            </w:pPr>
            <w:r>
              <w:rPr>
                <w:rFonts w:ascii="Times New Roman" w:hAnsi="Times New Roman" w:cs="Times New Roman"/>
                <w:sz w:val="24"/>
                <w:szCs w:val="24"/>
              </w:rPr>
              <w:t>3 godziny</w:t>
            </w:r>
          </w:p>
        </w:tc>
        <w:tc>
          <w:tcPr>
            <w:tcW w:w="1716" w:type="dxa"/>
          </w:tcPr>
          <w:p w:rsidR="003758B8" w:rsidRPr="003758B8" w:rsidRDefault="003758B8" w:rsidP="003758B8">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758B8" w:rsidRPr="008F3758" w:rsidRDefault="003758B8" w:rsidP="003758B8">
            <w:pPr>
              <w:rPr>
                <w:rFonts w:ascii="Times New Roman" w:hAnsi="Times New Roman" w:cs="Times New Roman"/>
                <w:b/>
                <w:sz w:val="24"/>
                <w:szCs w:val="24"/>
              </w:rPr>
            </w:pPr>
            <w:r>
              <w:rPr>
                <w:rFonts w:ascii="Times New Roman" w:hAnsi="Times New Roman" w:cs="Times New Roman"/>
                <w:sz w:val="24"/>
                <w:szCs w:val="24"/>
              </w:rPr>
              <w:t>22,22 %</w:t>
            </w:r>
          </w:p>
        </w:tc>
      </w:tr>
      <w:tr w:rsidR="001D3623" w:rsidTr="00BE1220">
        <w:tc>
          <w:tcPr>
            <w:tcW w:w="3070"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5</w:t>
            </w:r>
            <w:r w:rsidR="003758B8">
              <w:rPr>
                <w:rFonts w:ascii="Times New Roman" w:hAnsi="Times New Roman" w:cs="Times New Roman"/>
                <w:sz w:val="24"/>
                <w:szCs w:val="24"/>
              </w:rPr>
              <w:t xml:space="preserve"> godzin</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44,45 %</w:t>
            </w:r>
          </w:p>
        </w:tc>
      </w:tr>
      <w:tr w:rsidR="001D3623" w:rsidTr="00BE1220">
        <w:tc>
          <w:tcPr>
            <w:tcW w:w="3070"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7</w:t>
            </w:r>
            <w:r w:rsidR="003758B8">
              <w:rPr>
                <w:rFonts w:ascii="Times New Roman" w:hAnsi="Times New Roman" w:cs="Times New Roman"/>
                <w:sz w:val="24"/>
                <w:szCs w:val="24"/>
              </w:rPr>
              <w:t xml:space="preserve"> godzin</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22,22 %</w:t>
            </w:r>
          </w:p>
        </w:tc>
      </w:tr>
      <w:tr w:rsidR="001D3623" w:rsidTr="00BE1220">
        <w:tc>
          <w:tcPr>
            <w:tcW w:w="3070"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Brak odpowiedzi</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11,11 %</w:t>
            </w:r>
          </w:p>
        </w:tc>
      </w:tr>
    </w:tbl>
    <w:p w:rsidR="001D3623" w:rsidRDefault="001D3623" w:rsidP="001D3623">
      <w:pPr>
        <w:rPr>
          <w:rFonts w:ascii="Times New Roman" w:hAnsi="Times New Roman" w:cs="Times New Roman"/>
          <w:sz w:val="24"/>
          <w:szCs w:val="24"/>
        </w:rPr>
      </w:pPr>
    </w:p>
    <w:p w:rsidR="003758B8" w:rsidRDefault="003758B8" w:rsidP="001D3623">
      <w:pPr>
        <w:rPr>
          <w:rFonts w:ascii="Times New Roman" w:hAnsi="Times New Roman" w:cs="Times New Roman"/>
          <w:sz w:val="24"/>
          <w:szCs w:val="24"/>
        </w:rPr>
      </w:pPr>
      <w:r>
        <w:rPr>
          <w:rFonts w:ascii="Times New Roman" w:hAnsi="Times New Roman" w:cs="Times New Roman"/>
          <w:sz w:val="24"/>
          <w:szCs w:val="24"/>
        </w:rPr>
        <w:t>Średnio wychowawcy poświęcali 5 godzin na przygotowywanie materiałów do zajęć zdalnych.</w:t>
      </w:r>
    </w:p>
    <w:p w:rsidR="001D3623" w:rsidRDefault="001D3623" w:rsidP="001D3623">
      <w:pPr>
        <w:pStyle w:val="Default"/>
        <w:spacing w:after="63"/>
        <w:rPr>
          <w:rFonts w:ascii="Times New Roman" w:hAnsi="Times New Roman" w:cs="Times New Roman"/>
        </w:rPr>
      </w:pPr>
    </w:p>
    <w:p w:rsidR="001D3623" w:rsidRDefault="001D3623" w:rsidP="001D3623">
      <w:pPr>
        <w:pStyle w:val="Default"/>
        <w:spacing w:after="63"/>
        <w:rPr>
          <w:rFonts w:ascii="Times New Roman" w:hAnsi="Times New Roman" w:cs="Times New Roman"/>
        </w:rPr>
      </w:pPr>
      <w:r>
        <w:rPr>
          <w:rFonts w:ascii="Times New Roman" w:hAnsi="Times New Roman" w:cs="Times New Roman"/>
        </w:rPr>
        <w:t>7</w:t>
      </w:r>
      <w:r w:rsidRPr="00027B2A">
        <w:rPr>
          <w:rFonts w:ascii="Times New Roman" w:hAnsi="Times New Roman" w:cs="Times New Roman"/>
        </w:rPr>
        <w:t>. Czy uzys</w:t>
      </w:r>
      <w:r>
        <w:rPr>
          <w:rFonts w:ascii="Times New Roman" w:hAnsi="Times New Roman" w:cs="Times New Roman"/>
        </w:rPr>
        <w:t>kałeś wsparcie w pracy zdalnej?</w:t>
      </w:r>
    </w:p>
    <w:tbl>
      <w:tblPr>
        <w:tblStyle w:val="Tabela-Siatka"/>
        <w:tblW w:w="0" w:type="auto"/>
        <w:tblLook w:val="04A0" w:firstRow="1" w:lastRow="0" w:firstColumn="1" w:lastColumn="0" w:noHBand="0" w:noVBand="1"/>
      </w:tblPr>
      <w:tblGrid>
        <w:gridCol w:w="3070"/>
        <w:gridCol w:w="1716"/>
        <w:gridCol w:w="1701"/>
      </w:tblGrid>
      <w:tr w:rsidR="00FF7CD5" w:rsidRPr="00DD5953" w:rsidTr="00E26A28">
        <w:tc>
          <w:tcPr>
            <w:tcW w:w="3070" w:type="dxa"/>
          </w:tcPr>
          <w:p w:rsidR="00FF7CD5" w:rsidRPr="00DD5953" w:rsidRDefault="00FF7CD5" w:rsidP="00E26A28">
            <w:pPr>
              <w:pStyle w:val="Default"/>
              <w:spacing w:after="63"/>
              <w:jc w:val="center"/>
              <w:rPr>
                <w:rFonts w:ascii="Times New Roman" w:hAnsi="Times New Roman" w:cs="Times New Roman"/>
                <w:b/>
              </w:rPr>
            </w:pPr>
            <w:r w:rsidRPr="00DD5953">
              <w:rPr>
                <w:rFonts w:ascii="Times New Roman" w:hAnsi="Times New Roman" w:cs="Times New Roman"/>
                <w:b/>
              </w:rPr>
              <w:t>Wsparcie otrzymane podczas pracy zdalnej</w:t>
            </w:r>
          </w:p>
        </w:tc>
        <w:tc>
          <w:tcPr>
            <w:tcW w:w="1716" w:type="dxa"/>
          </w:tcPr>
          <w:p w:rsidR="00FF7CD5" w:rsidRPr="00DD5953" w:rsidRDefault="00FF7CD5" w:rsidP="00E26A28">
            <w:pPr>
              <w:pStyle w:val="Default"/>
              <w:spacing w:after="63"/>
              <w:jc w:val="center"/>
              <w:rPr>
                <w:rFonts w:ascii="Times New Roman" w:hAnsi="Times New Roman" w:cs="Times New Roman"/>
                <w:b/>
              </w:rPr>
            </w:pPr>
            <w:r w:rsidRPr="00DD5953">
              <w:rPr>
                <w:rFonts w:ascii="Times New Roman" w:hAnsi="Times New Roman" w:cs="Times New Roman"/>
                <w:b/>
              </w:rPr>
              <w:t>Liczba odpowiedzi</w:t>
            </w:r>
          </w:p>
        </w:tc>
        <w:tc>
          <w:tcPr>
            <w:tcW w:w="1701" w:type="dxa"/>
          </w:tcPr>
          <w:p w:rsidR="00FF7CD5" w:rsidRPr="00DD5953" w:rsidRDefault="00FF7CD5" w:rsidP="00E26A28">
            <w:pPr>
              <w:pStyle w:val="Default"/>
              <w:spacing w:after="63"/>
              <w:jc w:val="center"/>
              <w:rPr>
                <w:rFonts w:ascii="Times New Roman" w:hAnsi="Times New Roman" w:cs="Times New Roman"/>
                <w:b/>
              </w:rPr>
            </w:pPr>
            <w:r w:rsidRPr="00DD5953">
              <w:rPr>
                <w:rFonts w:ascii="Times New Roman" w:hAnsi="Times New Roman" w:cs="Times New Roman"/>
                <w:b/>
              </w:rPr>
              <w:t>Wynik procentowy</w:t>
            </w:r>
          </w:p>
        </w:tc>
      </w:tr>
      <w:tr w:rsidR="00FF7CD5" w:rsidTr="00E26A28">
        <w:tc>
          <w:tcPr>
            <w:tcW w:w="3070" w:type="dxa"/>
          </w:tcPr>
          <w:p w:rsidR="00FF7CD5" w:rsidRDefault="00FF7CD5" w:rsidP="00E26A28">
            <w:pPr>
              <w:pStyle w:val="Default"/>
              <w:spacing w:after="63"/>
              <w:rPr>
                <w:rFonts w:ascii="Times New Roman" w:hAnsi="Times New Roman" w:cs="Times New Roman"/>
              </w:rPr>
            </w:pPr>
            <w:r>
              <w:rPr>
                <w:rFonts w:ascii="Times New Roman" w:hAnsi="Times New Roman" w:cs="Times New Roman"/>
              </w:rPr>
              <w:t>Od kolegów z pracy</w:t>
            </w:r>
          </w:p>
        </w:tc>
        <w:tc>
          <w:tcPr>
            <w:tcW w:w="1716" w:type="dxa"/>
          </w:tcPr>
          <w:p w:rsidR="00FF7CD5" w:rsidRDefault="00FF7CD5" w:rsidP="00E26A28">
            <w:pPr>
              <w:pStyle w:val="Default"/>
              <w:spacing w:after="63"/>
              <w:rPr>
                <w:rFonts w:ascii="Times New Roman" w:hAnsi="Times New Roman" w:cs="Times New Roman"/>
              </w:rPr>
            </w:pPr>
            <w:r>
              <w:rPr>
                <w:rFonts w:ascii="Times New Roman" w:hAnsi="Times New Roman" w:cs="Times New Roman"/>
              </w:rPr>
              <w:t>8</w:t>
            </w:r>
          </w:p>
        </w:tc>
        <w:tc>
          <w:tcPr>
            <w:tcW w:w="1701" w:type="dxa"/>
          </w:tcPr>
          <w:p w:rsidR="00FF7CD5" w:rsidRDefault="00FF7CD5" w:rsidP="00E26A28">
            <w:pPr>
              <w:pStyle w:val="Default"/>
              <w:spacing w:after="63"/>
              <w:rPr>
                <w:rFonts w:ascii="Times New Roman" w:hAnsi="Times New Roman" w:cs="Times New Roman"/>
              </w:rPr>
            </w:pPr>
            <w:r>
              <w:rPr>
                <w:rFonts w:ascii="Times New Roman" w:hAnsi="Times New Roman" w:cs="Times New Roman"/>
              </w:rPr>
              <w:t>40 %</w:t>
            </w:r>
          </w:p>
        </w:tc>
      </w:tr>
      <w:tr w:rsidR="00FF7CD5" w:rsidTr="00E26A28">
        <w:tc>
          <w:tcPr>
            <w:tcW w:w="3070" w:type="dxa"/>
          </w:tcPr>
          <w:p w:rsidR="00FF7CD5" w:rsidRDefault="00FF7CD5" w:rsidP="00E26A28">
            <w:pPr>
              <w:pStyle w:val="Default"/>
              <w:spacing w:after="63"/>
              <w:rPr>
                <w:rFonts w:ascii="Times New Roman" w:hAnsi="Times New Roman" w:cs="Times New Roman"/>
              </w:rPr>
            </w:pPr>
            <w:r>
              <w:rPr>
                <w:rFonts w:ascii="Times New Roman" w:hAnsi="Times New Roman" w:cs="Times New Roman"/>
              </w:rPr>
              <w:t>Od znajomych spoza pracy</w:t>
            </w:r>
          </w:p>
        </w:tc>
        <w:tc>
          <w:tcPr>
            <w:tcW w:w="1716" w:type="dxa"/>
          </w:tcPr>
          <w:p w:rsidR="00FF7CD5" w:rsidRDefault="00FF7CD5" w:rsidP="00E26A28">
            <w:pPr>
              <w:pStyle w:val="Default"/>
              <w:spacing w:after="63"/>
              <w:rPr>
                <w:rFonts w:ascii="Times New Roman" w:hAnsi="Times New Roman" w:cs="Times New Roman"/>
              </w:rPr>
            </w:pPr>
            <w:r>
              <w:rPr>
                <w:rFonts w:ascii="Times New Roman" w:hAnsi="Times New Roman" w:cs="Times New Roman"/>
              </w:rPr>
              <w:t>6</w:t>
            </w:r>
          </w:p>
        </w:tc>
        <w:tc>
          <w:tcPr>
            <w:tcW w:w="1701" w:type="dxa"/>
          </w:tcPr>
          <w:p w:rsidR="00FF7CD5" w:rsidRDefault="00FF7CD5" w:rsidP="00E26A28">
            <w:pPr>
              <w:pStyle w:val="Default"/>
              <w:spacing w:after="63"/>
              <w:rPr>
                <w:rFonts w:ascii="Times New Roman" w:hAnsi="Times New Roman" w:cs="Times New Roman"/>
              </w:rPr>
            </w:pPr>
            <w:r>
              <w:rPr>
                <w:rFonts w:ascii="Times New Roman" w:hAnsi="Times New Roman" w:cs="Times New Roman"/>
              </w:rPr>
              <w:t>30 %</w:t>
            </w:r>
          </w:p>
        </w:tc>
      </w:tr>
      <w:tr w:rsidR="00FF7CD5" w:rsidTr="00E26A28">
        <w:tc>
          <w:tcPr>
            <w:tcW w:w="3070" w:type="dxa"/>
          </w:tcPr>
          <w:p w:rsidR="00FF7CD5" w:rsidRDefault="00FF7CD5" w:rsidP="00E26A28">
            <w:pPr>
              <w:pStyle w:val="Default"/>
              <w:spacing w:after="63"/>
              <w:rPr>
                <w:rFonts w:ascii="Times New Roman" w:hAnsi="Times New Roman" w:cs="Times New Roman"/>
              </w:rPr>
            </w:pPr>
            <w:r>
              <w:rPr>
                <w:rFonts w:ascii="Times New Roman" w:hAnsi="Times New Roman" w:cs="Times New Roman"/>
              </w:rPr>
              <w:t>Od przełożonych</w:t>
            </w:r>
          </w:p>
        </w:tc>
        <w:tc>
          <w:tcPr>
            <w:tcW w:w="1716" w:type="dxa"/>
          </w:tcPr>
          <w:p w:rsidR="00FF7CD5" w:rsidRDefault="00FF7CD5" w:rsidP="00E26A28">
            <w:pPr>
              <w:pStyle w:val="Default"/>
              <w:spacing w:after="63"/>
              <w:rPr>
                <w:rFonts w:ascii="Times New Roman" w:hAnsi="Times New Roman" w:cs="Times New Roman"/>
              </w:rPr>
            </w:pPr>
            <w:r>
              <w:rPr>
                <w:rFonts w:ascii="Times New Roman" w:hAnsi="Times New Roman" w:cs="Times New Roman"/>
              </w:rPr>
              <w:t>4</w:t>
            </w:r>
          </w:p>
        </w:tc>
        <w:tc>
          <w:tcPr>
            <w:tcW w:w="1701" w:type="dxa"/>
          </w:tcPr>
          <w:p w:rsidR="00FF7CD5" w:rsidRDefault="00FF7CD5" w:rsidP="00E26A28">
            <w:pPr>
              <w:pStyle w:val="Default"/>
              <w:spacing w:after="63"/>
              <w:rPr>
                <w:rFonts w:ascii="Times New Roman" w:hAnsi="Times New Roman" w:cs="Times New Roman"/>
              </w:rPr>
            </w:pPr>
            <w:r>
              <w:rPr>
                <w:rFonts w:ascii="Times New Roman" w:hAnsi="Times New Roman" w:cs="Times New Roman"/>
              </w:rPr>
              <w:t>20 %</w:t>
            </w:r>
          </w:p>
        </w:tc>
      </w:tr>
      <w:tr w:rsidR="00FF7CD5" w:rsidTr="00E26A28">
        <w:tc>
          <w:tcPr>
            <w:tcW w:w="3070" w:type="dxa"/>
          </w:tcPr>
          <w:p w:rsidR="00FF7CD5" w:rsidRDefault="00FF7CD5" w:rsidP="00E26A28">
            <w:pPr>
              <w:pStyle w:val="Default"/>
              <w:spacing w:after="63"/>
              <w:rPr>
                <w:rFonts w:ascii="Times New Roman" w:hAnsi="Times New Roman" w:cs="Times New Roman"/>
              </w:rPr>
            </w:pPr>
            <w:r>
              <w:rPr>
                <w:rFonts w:ascii="Times New Roman" w:hAnsi="Times New Roman" w:cs="Times New Roman"/>
              </w:rPr>
              <w:t>Od instytucji</w:t>
            </w:r>
          </w:p>
        </w:tc>
        <w:tc>
          <w:tcPr>
            <w:tcW w:w="1716" w:type="dxa"/>
          </w:tcPr>
          <w:p w:rsidR="00FF7CD5" w:rsidRDefault="00FF7CD5" w:rsidP="00E26A28">
            <w:pPr>
              <w:pStyle w:val="Default"/>
              <w:spacing w:after="63"/>
              <w:rPr>
                <w:rFonts w:ascii="Times New Roman" w:hAnsi="Times New Roman" w:cs="Times New Roman"/>
              </w:rPr>
            </w:pPr>
            <w:r>
              <w:rPr>
                <w:rFonts w:ascii="Times New Roman" w:hAnsi="Times New Roman" w:cs="Times New Roman"/>
              </w:rPr>
              <w:t>2</w:t>
            </w:r>
          </w:p>
        </w:tc>
        <w:tc>
          <w:tcPr>
            <w:tcW w:w="1701" w:type="dxa"/>
          </w:tcPr>
          <w:p w:rsidR="00FF7CD5" w:rsidRDefault="00FF7CD5" w:rsidP="00E26A28">
            <w:pPr>
              <w:pStyle w:val="Default"/>
              <w:spacing w:after="63"/>
              <w:rPr>
                <w:rFonts w:ascii="Times New Roman" w:hAnsi="Times New Roman" w:cs="Times New Roman"/>
              </w:rPr>
            </w:pPr>
            <w:r>
              <w:rPr>
                <w:rFonts w:ascii="Times New Roman" w:hAnsi="Times New Roman" w:cs="Times New Roman"/>
              </w:rPr>
              <w:t>10 %</w:t>
            </w:r>
          </w:p>
        </w:tc>
      </w:tr>
    </w:tbl>
    <w:p w:rsidR="00FF7CD5" w:rsidRDefault="00FF7CD5" w:rsidP="001D3623">
      <w:pPr>
        <w:pStyle w:val="Default"/>
        <w:spacing w:after="63"/>
        <w:rPr>
          <w:rFonts w:ascii="Times New Roman" w:hAnsi="Times New Roman" w:cs="Times New Roman"/>
        </w:rPr>
      </w:pPr>
    </w:p>
    <w:p w:rsidR="001D3623" w:rsidRDefault="00FF7CD5" w:rsidP="001D3623">
      <w:pPr>
        <w:pStyle w:val="Default"/>
        <w:spacing w:after="63"/>
        <w:rPr>
          <w:rFonts w:ascii="Times New Roman" w:hAnsi="Times New Roman" w:cs="Times New Roman"/>
        </w:rPr>
      </w:pPr>
      <w:r>
        <w:rPr>
          <w:rFonts w:ascii="Times New Roman" w:hAnsi="Times New Roman" w:cs="Times New Roman"/>
          <w:noProof/>
          <w:lang w:eastAsia="pl-PL"/>
        </w:rPr>
        <w:lastRenderedPageBreak/>
        <w:drawing>
          <wp:inline distT="0" distB="0" distL="0" distR="0">
            <wp:extent cx="4257675" cy="2714625"/>
            <wp:effectExtent l="0" t="0" r="9525"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42694" w:rsidRDefault="00B42694" w:rsidP="001D3623">
      <w:pPr>
        <w:pStyle w:val="Default"/>
        <w:spacing w:after="63"/>
        <w:rPr>
          <w:rFonts w:ascii="Times New Roman" w:hAnsi="Times New Roman" w:cs="Times New Roman"/>
        </w:rPr>
      </w:pPr>
    </w:p>
    <w:p w:rsidR="001D3623" w:rsidRDefault="00FF7CD5" w:rsidP="001D3623">
      <w:pPr>
        <w:pStyle w:val="Default"/>
        <w:spacing w:after="63"/>
        <w:rPr>
          <w:rFonts w:ascii="Times New Roman" w:hAnsi="Times New Roman" w:cs="Times New Roman"/>
        </w:rPr>
      </w:pPr>
      <w:r>
        <w:rPr>
          <w:rFonts w:ascii="Times New Roman" w:hAnsi="Times New Roman" w:cs="Times New Roman"/>
        </w:rPr>
        <w:t xml:space="preserve"> Wszyscy wychowawcy potwierdzają, że otrzymali pomoc w prowadzeniu nauki zdalnie, najwięcej badanych otrzymało tą pomoc ze strony kolegów z pracy. </w:t>
      </w:r>
    </w:p>
    <w:p w:rsidR="001D3623" w:rsidRDefault="001D3623" w:rsidP="001D3623">
      <w:pPr>
        <w:pStyle w:val="Default"/>
        <w:spacing w:after="63"/>
        <w:rPr>
          <w:rFonts w:ascii="Times New Roman" w:hAnsi="Times New Roman" w:cs="Times New Roman"/>
        </w:rPr>
      </w:pPr>
      <w:r>
        <w:rPr>
          <w:rFonts w:ascii="Times New Roman" w:hAnsi="Times New Roman" w:cs="Times New Roman"/>
        </w:rPr>
        <w:t xml:space="preserve">                  </w:t>
      </w:r>
    </w:p>
    <w:p w:rsidR="001D3623" w:rsidRDefault="001D3623" w:rsidP="001D3623">
      <w:pPr>
        <w:pStyle w:val="Default"/>
        <w:spacing w:after="63"/>
        <w:rPr>
          <w:rFonts w:ascii="Times New Roman" w:hAnsi="Times New Roman" w:cs="Times New Roman"/>
        </w:rPr>
      </w:pPr>
    </w:p>
    <w:p w:rsidR="001D3623" w:rsidRDefault="001D3623" w:rsidP="001D3623">
      <w:pPr>
        <w:rPr>
          <w:rFonts w:ascii="Times New Roman" w:hAnsi="Times New Roman" w:cs="Times New Roman"/>
          <w:sz w:val="24"/>
          <w:szCs w:val="24"/>
        </w:rPr>
      </w:pPr>
    </w:p>
    <w:p w:rsidR="001D3623" w:rsidRDefault="001D3623" w:rsidP="001D3623">
      <w:pPr>
        <w:rPr>
          <w:rFonts w:ascii="Times New Roman" w:hAnsi="Times New Roman" w:cs="Times New Roman"/>
          <w:sz w:val="24"/>
          <w:szCs w:val="24"/>
        </w:rPr>
      </w:pPr>
      <w:r>
        <w:rPr>
          <w:rFonts w:ascii="Times New Roman" w:hAnsi="Times New Roman" w:cs="Times New Roman"/>
          <w:sz w:val="24"/>
          <w:szCs w:val="24"/>
        </w:rPr>
        <w:t>8. Czy podczas oceniania pojawiły się problemy? Jeżeli tak, to jakie?</w:t>
      </w:r>
    </w:p>
    <w:tbl>
      <w:tblPr>
        <w:tblStyle w:val="Tabela-Siatka"/>
        <w:tblW w:w="0" w:type="auto"/>
        <w:tblLook w:val="04A0" w:firstRow="1" w:lastRow="0" w:firstColumn="1" w:lastColumn="0" w:noHBand="0" w:noVBand="1"/>
      </w:tblPr>
      <w:tblGrid>
        <w:gridCol w:w="3070"/>
        <w:gridCol w:w="1716"/>
        <w:gridCol w:w="1701"/>
      </w:tblGrid>
      <w:tr w:rsidR="001D3623" w:rsidTr="00FF7CD5">
        <w:tc>
          <w:tcPr>
            <w:tcW w:w="3070" w:type="dxa"/>
          </w:tcPr>
          <w:p w:rsidR="001D3623" w:rsidRPr="00DD5953" w:rsidRDefault="001D3623" w:rsidP="002C5A6E">
            <w:pPr>
              <w:jc w:val="center"/>
              <w:rPr>
                <w:rFonts w:ascii="Times New Roman" w:hAnsi="Times New Roman" w:cs="Times New Roman"/>
                <w:b/>
                <w:sz w:val="24"/>
                <w:szCs w:val="24"/>
              </w:rPr>
            </w:pPr>
            <w:r w:rsidRPr="00DD5953">
              <w:rPr>
                <w:rFonts w:ascii="Times New Roman" w:hAnsi="Times New Roman" w:cs="Times New Roman"/>
                <w:b/>
                <w:sz w:val="24"/>
                <w:szCs w:val="24"/>
              </w:rPr>
              <w:t>Czy pojawiły się problemy podczas oceniania ?</w:t>
            </w:r>
          </w:p>
        </w:tc>
        <w:tc>
          <w:tcPr>
            <w:tcW w:w="1716" w:type="dxa"/>
          </w:tcPr>
          <w:p w:rsidR="001D3623" w:rsidRPr="00DD5953" w:rsidRDefault="001D3623" w:rsidP="002C5A6E">
            <w:pPr>
              <w:jc w:val="center"/>
              <w:rPr>
                <w:rFonts w:ascii="Times New Roman" w:hAnsi="Times New Roman" w:cs="Times New Roman"/>
                <w:b/>
                <w:sz w:val="24"/>
                <w:szCs w:val="24"/>
              </w:rPr>
            </w:pPr>
            <w:r w:rsidRPr="00DD5953">
              <w:rPr>
                <w:rFonts w:ascii="Times New Roman" w:hAnsi="Times New Roman" w:cs="Times New Roman"/>
                <w:b/>
                <w:sz w:val="24"/>
                <w:szCs w:val="24"/>
              </w:rPr>
              <w:t>Liczba odpowiedzi</w:t>
            </w:r>
          </w:p>
        </w:tc>
        <w:tc>
          <w:tcPr>
            <w:tcW w:w="1701" w:type="dxa"/>
          </w:tcPr>
          <w:p w:rsidR="001D3623" w:rsidRPr="00DD5953" w:rsidRDefault="001D3623" w:rsidP="002C5A6E">
            <w:pPr>
              <w:jc w:val="center"/>
              <w:rPr>
                <w:rFonts w:ascii="Times New Roman" w:hAnsi="Times New Roman" w:cs="Times New Roman"/>
                <w:b/>
                <w:sz w:val="24"/>
                <w:szCs w:val="24"/>
              </w:rPr>
            </w:pPr>
            <w:r w:rsidRPr="00DD5953">
              <w:rPr>
                <w:rFonts w:ascii="Times New Roman" w:hAnsi="Times New Roman" w:cs="Times New Roman"/>
                <w:b/>
                <w:sz w:val="24"/>
                <w:szCs w:val="24"/>
              </w:rPr>
              <w:t>Wynik procentowy</w:t>
            </w:r>
          </w:p>
        </w:tc>
      </w:tr>
      <w:tr w:rsidR="001D3623" w:rsidTr="00FF7CD5">
        <w:tc>
          <w:tcPr>
            <w:tcW w:w="3070"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Brak odpowiedzi</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66,67 %</w:t>
            </w:r>
          </w:p>
        </w:tc>
      </w:tr>
      <w:tr w:rsidR="001D3623" w:rsidTr="00FF7CD5">
        <w:tc>
          <w:tcPr>
            <w:tcW w:w="3070"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Tak</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11,11 %</w:t>
            </w:r>
          </w:p>
        </w:tc>
      </w:tr>
      <w:tr w:rsidR="001D3623" w:rsidTr="00FF7CD5">
        <w:tc>
          <w:tcPr>
            <w:tcW w:w="3070"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Nie</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11,11 %</w:t>
            </w:r>
          </w:p>
        </w:tc>
      </w:tr>
      <w:tr w:rsidR="001D3623" w:rsidTr="00FF7CD5">
        <w:tc>
          <w:tcPr>
            <w:tcW w:w="3070"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Nie dotyczy</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11,11 %</w:t>
            </w:r>
          </w:p>
        </w:tc>
      </w:tr>
    </w:tbl>
    <w:p w:rsidR="001D3623" w:rsidRDefault="001D3623" w:rsidP="001D3623">
      <w:pPr>
        <w:rPr>
          <w:rFonts w:ascii="Times New Roman" w:hAnsi="Times New Roman" w:cs="Times New Roman"/>
          <w:sz w:val="24"/>
          <w:szCs w:val="24"/>
        </w:rPr>
      </w:pPr>
    </w:p>
    <w:p w:rsidR="00FF7CD5" w:rsidRDefault="00FF7CD5" w:rsidP="001D3623">
      <w:pPr>
        <w:rPr>
          <w:rFonts w:ascii="Times New Roman" w:hAnsi="Times New Roman" w:cs="Times New Roman"/>
          <w:sz w:val="24"/>
          <w:szCs w:val="24"/>
        </w:rPr>
      </w:pPr>
      <w:r>
        <w:rPr>
          <w:rFonts w:ascii="Times New Roman" w:hAnsi="Times New Roman" w:cs="Times New Roman"/>
          <w:sz w:val="24"/>
          <w:szCs w:val="24"/>
        </w:rPr>
        <w:t xml:space="preserve">Większość badanych nie udzieliła odpowiedzi na to pytanie, ponieważ dotyczyło ono głównie nauczycieli.  </w:t>
      </w:r>
    </w:p>
    <w:p w:rsidR="001D3623" w:rsidRDefault="001D3623" w:rsidP="001D3623">
      <w:pPr>
        <w:rPr>
          <w:rFonts w:ascii="Times New Roman" w:hAnsi="Times New Roman" w:cs="Times New Roman"/>
          <w:sz w:val="24"/>
          <w:szCs w:val="24"/>
        </w:rPr>
      </w:pPr>
      <w:r>
        <w:rPr>
          <w:rFonts w:ascii="Times New Roman" w:hAnsi="Times New Roman" w:cs="Times New Roman"/>
          <w:sz w:val="24"/>
          <w:szCs w:val="24"/>
        </w:rPr>
        <w:t>9. Czy widzisz dobre strony nauczania zdalnego?</w:t>
      </w:r>
    </w:p>
    <w:tbl>
      <w:tblPr>
        <w:tblStyle w:val="Tabela-Siatka"/>
        <w:tblW w:w="0" w:type="auto"/>
        <w:tblLook w:val="04A0" w:firstRow="1" w:lastRow="0" w:firstColumn="1" w:lastColumn="0" w:noHBand="0" w:noVBand="1"/>
      </w:tblPr>
      <w:tblGrid>
        <w:gridCol w:w="3070"/>
        <w:gridCol w:w="1716"/>
        <w:gridCol w:w="1701"/>
      </w:tblGrid>
      <w:tr w:rsidR="001D3623" w:rsidTr="00FF7CD5">
        <w:tc>
          <w:tcPr>
            <w:tcW w:w="3070" w:type="dxa"/>
          </w:tcPr>
          <w:p w:rsidR="001D3623" w:rsidRPr="00DE36DB" w:rsidRDefault="001D3623" w:rsidP="002C5A6E">
            <w:pPr>
              <w:jc w:val="center"/>
              <w:rPr>
                <w:rFonts w:ascii="Times New Roman" w:hAnsi="Times New Roman" w:cs="Times New Roman"/>
                <w:b/>
                <w:sz w:val="24"/>
                <w:szCs w:val="24"/>
              </w:rPr>
            </w:pPr>
            <w:r w:rsidRPr="00DE36DB">
              <w:rPr>
                <w:rFonts w:ascii="Times New Roman" w:hAnsi="Times New Roman" w:cs="Times New Roman"/>
                <w:b/>
                <w:sz w:val="24"/>
                <w:szCs w:val="24"/>
              </w:rPr>
              <w:t>Czy widzisz dobre strony nauczania zdalnego?</w:t>
            </w:r>
          </w:p>
        </w:tc>
        <w:tc>
          <w:tcPr>
            <w:tcW w:w="1716" w:type="dxa"/>
          </w:tcPr>
          <w:p w:rsidR="001D3623" w:rsidRPr="00DE36DB" w:rsidRDefault="001D3623" w:rsidP="002C5A6E">
            <w:pPr>
              <w:jc w:val="center"/>
              <w:rPr>
                <w:rFonts w:ascii="Times New Roman" w:hAnsi="Times New Roman" w:cs="Times New Roman"/>
                <w:b/>
                <w:sz w:val="24"/>
                <w:szCs w:val="24"/>
              </w:rPr>
            </w:pPr>
            <w:r w:rsidRPr="00DE36DB">
              <w:rPr>
                <w:rFonts w:ascii="Times New Roman" w:hAnsi="Times New Roman" w:cs="Times New Roman"/>
                <w:b/>
                <w:sz w:val="24"/>
                <w:szCs w:val="24"/>
              </w:rPr>
              <w:t>Liczba odpowiedzi</w:t>
            </w:r>
          </w:p>
        </w:tc>
        <w:tc>
          <w:tcPr>
            <w:tcW w:w="1701" w:type="dxa"/>
          </w:tcPr>
          <w:p w:rsidR="001D3623" w:rsidRPr="00DE36DB" w:rsidRDefault="001D3623" w:rsidP="002C5A6E">
            <w:pPr>
              <w:jc w:val="center"/>
              <w:rPr>
                <w:rFonts w:ascii="Times New Roman" w:hAnsi="Times New Roman" w:cs="Times New Roman"/>
                <w:b/>
                <w:sz w:val="24"/>
                <w:szCs w:val="24"/>
              </w:rPr>
            </w:pPr>
            <w:r w:rsidRPr="00DE36DB">
              <w:rPr>
                <w:rFonts w:ascii="Times New Roman" w:hAnsi="Times New Roman" w:cs="Times New Roman"/>
                <w:b/>
                <w:sz w:val="24"/>
                <w:szCs w:val="24"/>
              </w:rPr>
              <w:t>Wynik procentowy</w:t>
            </w:r>
          </w:p>
        </w:tc>
      </w:tr>
      <w:tr w:rsidR="001D3623" w:rsidTr="00FF7CD5">
        <w:tc>
          <w:tcPr>
            <w:tcW w:w="3070"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TAK</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55,56 %</w:t>
            </w:r>
          </w:p>
        </w:tc>
      </w:tr>
      <w:tr w:rsidR="001D3623" w:rsidTr="00FF7CD5">
        <w:tc>
          <w:tcPr>
            <w:tcW w:w="3070"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NIE</w:t>
            </w:r>
          </w:p>
        </w:tc>
        <w:tc>
          <w:tcPr>
            <w:tcW w:w="1716"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33,33 %</w:t>
            </w:r>
          </w:p>
        </w:tc>
      </w:tr>
      <w:tr w:rsidR="001D3623" w:rsidTr="00FF7CD5">
        <w:tblPrEx>
          <w:tblCellMar>
            <w:left w:w="70" w:type="dxa"/>
            <w:right w:w="70" w:type="dxa"/>
          </w:tblCellMar>
          <w:tblLook w:val="0000" w:firstRow="0" w:lastRow="0" w:firstColumn="0" w:lastColumn="0" w:noHBand="0" w:noVBand="0"/>
        </w:tblPrEx>
        <w:trPr>
          <w:trHeight w:val="327"/>
        </w:trPr>
        <w:tc>
          <w:tcPr>
            <w:tcW w:w="3070" w:type="dxa"/>
          </w:tcPr>
          <w:p w:rsidR="001D3623" w:rsidRDefault="001D3623" w:rsidP="002C5A6E">
            <w:pPr>
              <w:ind w:left="108"/>
              <w:rPr>
                <w:rFonts w:ascii="Times New Roman" w:hAnsi="Times New Roman" w:cs="Times New Roman"/>
                <w:sz w:val="24"/>
                <w:szCs w:val="24"/>
              </w:rPr>
            </w:pPr>
            <w:r>
              <w:rPr>
                <w:rFonts w:ascii="Times New Roman" w:hAnsi="Times New Roman" w:cs="Times New Roman"/>
                <w:sz w:val="24"/>
                <w:szCs w:val="24"/>
              </w:rPr>
              <w:t>Brak odpowiedzi</w:t>
            </w:r>
          </w:p>
        </w:tc>
        <w:tc>
          <w:tcPr>
            <w:tcW w:w="1716" w:type="dxa"/>
            <w:shd w:val="clear" w:color="auto" w:fill="auto"/>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1</w:t>
            </w:r>
          </w:p>
        </w:tc>
        <w:tc>
          <w:tcPr>
            <w:tcW w:w="1701" w:type="dxa"/>
            <w:shd w:val="clear" w:color="auto" w:fill="auto"/>
          </w:tcPr>
          <w:p w:rsidR="001D3623" w:rsidRDefault="001D3623" w:rsidP="002C5A6E">
            <w:pPr>
              <w:rPr>
                <w:rFonts w:ascii="Times New Roman" w:hAnsi="Times New Roman" w:cs="Times New Roman"/>
                <w:sz w:val="24"/>
                <w:szCs w:val="24"/>
              </w:rPr>
            </w:pPr>
            <w:r>
              <w:rPr>
                <w:rFonts w:ascii="Times New Roman" w:hAnsi="Times New Roman" w:cs="Times New Roman"/>
                <w:sz w:val="24"/>
                <w:szCs w:val="24"/>
              </w:rPr>
              <w:t>11,11 %</w:t>
            </w:r>
          </w:p>
        </w:tc>
      </w:tr>
    </w:tbl>
    <w:p w:rsidR="00B42694" w:rsidRDefault="00B42694" w:rsidP="001D3623">
      <w:pPr>
        <w:rPr>
          <w:rFonts w:ascii="Times New Roman" w:hAnsi="Times New Roman" w:cs="Times New Roman"/>
          <w:sz w:val="24"/>
          <w:szCs w:val="24"/>
        </w:rPr>
      </w:pPr>
    </w:p>
    <w:p w:rsidR="001D3623" w:rsidRPr="00977634" w:rsidRDefault="00977634" w:rsidP="001D3623">
      <w:pPr>
        <w:rPr>
          <w:rFonts w:ascii="Times New Roman" w:hAnsi="Times New Roman" w:cs="Times New Roman"/>
          <w:sz w:val="24"/>
          <w:szCs w:val="24"/>
        </w:rPr>
      </w:pPr>
      <w:r>
        <w:rPr>
          <w:rFonts w:ascii="Times New Roman" w:hAnsi="Times New Roman" w:cs="Times New Roman"/>
          <w:sz w:val="24"/>
          <w:szCs w:val="24"/>
        </w:rPr>
        <w:t>Ponad połowa badanych wychowawców widzi pozytywne strony zdalnego nauczania, a wśród nich wymieniali: rozwijanie umiejętności informatycznych, p</w:t>
      </w:r>
      <w:r w:rsidRPr="000D14C2">
        <w:rPr>
          <w:rFonts w:ascii="Times New Roman" w:hAnsi="Times New Roman" w:cs="Times New Roman"/>
          <w:sz w:val="24"/>
          <w:szCs w:val="24"/>
        </w:rPr>
        <w:t>oznawanie nowych technik do pracy</w:t>
      </w:r>
      <w:r>
        <w:rPr>
          <w:rFonts w:ascii="Times New Roman" w:hAnsi="Times New Roman" w:cs="Times New Roman"/>
          <w:sz w:val="24"/>
          <w:szCs w:val="24"/>
        </w:rPr>
        <w:t>, u</w:t>
      </w:r>
      <w:r w:rsidRPr="000D14C2">
        <w:rPr>
          <w:rFonts w:ascii="Times New Roman" w:hAnsi="Times New Roman" w:cs="Times New Roman"/>
          <w:sz w:val="24"/>
          <w:szCs w:val="24"/>
        </w:rPr>
        <w:t>rozma</w:t>
      </w:r>
      <w:r>
        <w:rPr>
          <w:rFonts w:ascii="Times New Roman" w:hAnsi="Times New Roman" w:cs="Times New Roman"/>
          <w:sz w:val="24"/>
          <w:szCs w:val="24"/>
        </w:rPr>
        <w:t>icenie i uatrakcyjnienie zajęć.</w:t>
      </w:r>
    </w:p>
    <w:p w:rsidR="001D3623" w:rsidRDefault="001D3623" w:rsidP="001D3623">
      <w:pPr>
        <w:rPr>
          <w:rFonts w:ascii="Times New Roman" w:hAnsi="Times New Roman" w:cs="Times New Roman"/>
          <w:b/>
          <w:sz w:val="24"/>
          <w:szCs w:val="24"/>
        </w:rPr>
      </w:pPr>
    </w:p>
    <w:p w:rsidR="001D3623" w:rsidRDefault="001D3623" w:rsidP="001D3623">
      <w:pPr>
        <w:rPr>
          <w:rFonts w:ascii="Times New Roman" w:hAnsi="Times New Roman" w:cs="Times New Roman"/>
          <w:sz w:val="24"/>
          <w:szCs w:val="24"/>
        </w:rPr>
      </w:pPr>
      <w:r>
        <w:rPr>
          <w:rFonts w:ascii="Times New Roman" w:hAnsi="Times New Roman" w:cs="Times New Roman"/>
          <w:sz w:val="24"/>
          <w:szCs w:val="24"/>
        </w:rPr>
        <w:lastRenderedPageBreak/>
        <w:t xml:space="preserve">10. Jakie są Twoje przemyślenia odnośnie pracy zdalnej, rekomendacje na przyszłość (co było dobre, czego brakowało, co należy zmienić, udoskonalić, wprowadzić nowego) </w:t>
      </w:r>
    </w:p>
    <w:p w:rsidR="00B95E6F" w:rsidRDefault="00B95E6F" w:rsidP="001D3623">
      <w:pPr>
        <w:rPr>
          <w:rFonts w:ascii="Times New Roman" w:hAnsi="Times New Roman" w:cs="Times New Roman"/>
          <w:sz w:val="24"/>
          <w:szCs w:val="24"/>
        </w:rPr>
      </w:pPr>
      <w:r>
        <w:rPr>
          <w:rFonts w:ascii="Times New Roman" w:hAnsi="Times New Roman" w:cs="Times New Roman"/>
          <w:sz w:val="24"/>
          <w:szCs w:val="24"/>
        </w:rPr>
        <w:t>Przemyślenia, rekomendacje na przyszłość:</w:t>
      </w:r>
    </w:p>
    <w:p w:rsidR="00B95E6F" w:rsidRDefault="00B95E6F" w:rsidP="00B95E6F">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każdy uczeń powinien mieć dostęp do normalnego komputera (nie mylić z tabletem)</w:t>
      </w:r>
    </w:p>
    <w:p w:rsidR="00B95E6F" w:rsidRDefault="00B95E6F" w:rsidP="00B95E6F">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d</w:t>
      </w:r>
      <w:r w:rsidRPr="001D1868">
        <w:rPr>
          <w:rFonts w:ascii="Times New Roman" w:hAnsi="Times New Roman" w:cs="Times New Roman"/>
          <w:sz w:val="24"/>
          <w:szCs w:val="24"/>
        </w:rPr>
        <w:t xml:space="preserve">oskonalenie obsługi sprzętu komputerowego  (ze względu na problemy z samodzielną obsługą w domach rodzinnych wychowanków)  </w:t>
      </w:r>
    </w:p>
    <w:p w:rsidR="00B95E6F" w:rsidRDefault="00B95E6F" w:rsidP="00B95E6F">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 xml:space="preserve">każdy uczeń powinien mieć dostęp do </w:t>
      </w:r>
      <w:proofErr w:type="spellStart"/>
      <w:r>
        <w:rPr>
          <w:rFonts w:ascii="Times New Roman" w:hAnsi="Times New Roman" w:cs="Times New Roman"/>
          <w:sz w:val="24"/>
          <w:szCs w:val="24"/>
        </w:rPr>
        <w:t>internetu</w:t>
      </w:r>
      <w:proofErr w:type="spellEnd"/>
    </w:p>
    <w:p w:rsidR="00B95E6F" w:rsidRDefault="00B95E6F" w:rsidP="00B95E6F">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indywidualizacja zadań dla ucznia - zadania powinny być dostosowane do jego możliwości</w:t>
      </w:r>
    </w:p>
    <w:p w:rsidR="00B95E6F" w:rsidRDefault="00B95E6F" w:rsidP="00B95E6F">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k</w:t>
      </w:r>
      <w:r w:rsidRPr="00B95E6F">
        <w:rPr>
          <w:rFonts w:ascii="Times New Roman" w:hAnsi="Times New Roman" w:cs="Times New Roman"/>
          <w:sz w:val="24"/>
          <w:szCs w:val="24"/>
        </w:rPr>
        <w:t xml:space="preserve">ażdy wychowanek powinien dysponować tabletem z odpowiednimi programami, które ułatwią </w:t>
      </w:r>
      <w:r>
        <w:rPr>
          <w:rFonts w:ascii="Times New Roman" w:hAnsi="Times New Roman" w:cs="Times New Roman"/>
          <w:sz w:val="24"/>
          <w:szCs w:val="24"/>
        </w:rPr>
        <w:t>i uatrakcyjnią nauczanie zdalne</w:t>
      </w:r>
    </w:p>
    <w:p w:rsidR="00B95E6F" w:rsidRDefault="00B95E6F" w:rsidP="00B95E6F">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p</w:t>
      </w:r>
      <w:r w:rsidRPr="00B95E6F">
        <w:rPr>
          <w:rFonts w:ascii="Times New Roman" w:hAnsi="Times New Roman" w:cs="Times New Roman"/>
          <w:sz w:val="24"/>
          <w:szCs w:val="24"/>
        </w:rPr>
        <w:t>owinniśmy łączyć się bezpośrednio z uczniem w jego godzinach lekcyjnych z danego przedmiotu</w:t>
      </w:r>
    </w:p>
    <w:p w:rsidR="00B95E6F" w:rsidRDefault="00B95E6F" w:rsidP="00B95E6F">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u</w:t>
      </w:r>
      <w:r w:rsidRPr="00B95E6F">
        <w:rPr>
          <w:rFonts w:ascii="Times New Roman" w:hAnsi="Times New Roman" w:cs="Times New Roman"/>
          <w:sz w:val="24"/>
          <w:szCs w:val="24"/>
        </w:rPr>
        <w:t>stalić jasne zasady, kto za co dopowiada np. nauczyciele</w:t>
      </w:r>
      <w:r>
        <w:rPr>
          <w:rFonts w:ascii="Times New Roman" w:hAnsi="Times New Roman" w:cs="Times New Roman"/>
          <w:sz w:val="24"/>
          <w:szCs w:val="24"/>
        </w:rPr>
        <w:t xml:space="preserve"> </w:t>
      </w:r>
      <w:r w:rsidRPr="00B95E6F">
        <w:rPr>
          <w:rFonts w:ascii="Times New Roman" w:hAnsi="Times New Roman" w:cs="Times New Roman"/>
          <w:sz w:val="24"/>
          <w:szCs w:val="24"/>
        </w:rPr>
        <w:t>- sprawy edukacyjne (wysyłanie zadań, odrabianie, tłumaczenie materiału), wychowawcy</w:t>
      </w:r>
      <w:r>
        <w:rPr>
          <w:rFonts w:ascii="Times New Roman" w:hAnsi="Times New Roman" w:cs="Times New Roman"/>
          <w:sz w:val="24"/>
          <w:szCs w:val="24"/>
        </w:rPr>
        <w:t xml:space="preserve"> </w:t>
      </w:r>
      <w:r w:rsidRPr="00B95E6F">
        <w:rPr>
          <w:rFonts w:ascii="Times New Roman" w:hAnsi="Times New Roman" w:cs="Times New Roman"/>
          <w:sz w:val="24"/>
          <w:szCs w:val="24"/>
        </w:rPr>
        <w:t>- sprawy wychowawcze (pomoc w rozwiązywaniu problemów, kontakty z dzieckiem, rodzicem, instytucjami)</w:t>
      </w:r>
    </w:p>
    <w:p w:rsidR="00B95E6F" w:rsidRDefault="00B95E6F" w:rsidP="00B95E6F">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ujednolicić platformę do komunikacji</w:t>
      </w:r>
      <w:r w:rsidR="001F3101">
        <w:rPr>
          <w:rFonts w:ascii="Times New Roman" w:hAnsi="Times New Roman" w:cs="Times New Roman"/>
          <w:sz w:val="24"/>
          <w:szCs w:val="24"/>
        </w:rPr>
        <w:t>.</w:t>
      </w:r>
    </w:p>
    <w:p w:rsidR="001F3101" w:rsidRDefault="001F3101" w:rsidP="001F3101">
      <w:pPr>
        <w:pStyle w:val="Akapitzlist"/>
        <w:rPr>
          <w:rFonts w:ascii="Times New Roman" w:hAnsi="Times New Roman" w:cs="Times New Roman"/>
          <w:sz w:val="24"/>
          <w:szCs w:val="24"/>
        </w:rPr>
      </w:pPr>
    </w:p>
    <w:p w:rsidR="001F3101" w:rsidRDefault="001F3101" w:rsidP="001F3101">
      <w:pPr>
        <w:pStyle w:val="Akapitzlist"/>
        <w:rPr>
          <w:rFonts w:ascii="Times New Roman" w:hAnsi="Times New Roman" w:cs="Times New Roman"/>
          <w:sz w:val="24"/>
          <w:szCs w:val="24"/>
        </w:rPr>
      </w:pPr>
    </w:p>
    <w:p w:rsidR="001F3101" w:rsidRDefault="001F3101" w:rsidP="001F3101">
      <w:pPr>
        <w:jc w:val="center"/>
        <w:rPr>
          <w:rFonts w:ascii="Times New Roman" w:hAnsi="Times New Roman" w:cs="Times New Roman"/>
          <w:sz w:val="24"/>
          <w:szCs w:val="24"/>
        </w:rPr>
      </w:pPr>
      <w:r>
        <w:rPr>
          <w:rFonts w:ascii="Times New Roman" w:hAnsi="Times New Roman" w:cs="Times New Roman"/>
          <w:sz w:val="24"/>
          <w:szCs w:val="24"/>
        </w:rPr>
        <w:t>WNIOSKI</w:t>
      </w:r>
    </w:p>
    <w:p w:rsidR="001F3101" w:rsidRDefault="001F3101" w:rsidP="001F3101">
      <w:pPr>
        <w:jc w:val="both"/>
        <w:rPr>
          <w:rFonts w:ascii="Times New Roman" w:hAnsi="Times New Roman" w:cs="Times New Roman"/>
          <w:sz w:val="24"/>
          <w:szCs w:val="24"/>
        </w:rPr>
      </w:pPr>
      <w:r w:rsidRPr="0019725D">
        <w:rPr>
          <w:rFonts w:ascii="Times New Roman" w:hAnsi="Times New Roman" w:cs="Times New Roman"/>
          <w:sz w:val="24"/>
          <w:szCs w:val="24"/>
        </w:rPr>
        <w:t>Dokonując analizy całości zgromadzonego materiału można udzielić odpowiedzi na postawione w projekcie tej ewaluacji pytania kluczowe:</w:t>
      </w:r>
    </w:p>
    <w:p w:rsidR="00214A64" w:rsidRDefault="00214A64" w:rsidP="003663FE">
      <w:pPr>
        <w:rPr>
          <w:rFonts w:ascii="Times New Roman" w:hAnsi="Times New Roman" w:cs="Times New Roman"/>
          <w:sz w:val="24"/>
          <w:szCs w:val="24"/>
        </w:rPr>
      </w:pPr>
      <w:r w:rsidRPr="004E50FC">
        <w:rPr>
          <w:rFonts w:ascii="Times New Roman" w:hAnsi="Times New Roman" w:cs="Times New Roman"/>
          <w:sz w:val="24"/>
          <w:szCs w:val="24"/>
        </w:rPr>
        <w:t xml:space="preserve">1. Podczas zdalnego nauczania nauczyciele i wychowawcy realizowali podstawę programową głównie poprzez wysyłanie materiałów na stronę internetową ośrodka. Materiały te obejmowały zarówno gotowe karty pracy do wykonania, a także linki do ciekawych stron, filmów, doświadczeń, muzyki. Nauczyciele korzystali z platformy edukacyjnej </w:t>
      </w:r>
      <w:hyperlink r:id="rId24" w:history="1">
        <w:r w:rsidRPr="004E50FC">
          <w:rPr>
            <w:rStyle w:val="czeinternetowe"/>
            <w:rFonts w:ascii="Times New Roman" w:hAnsi="Times New Roman" w:cs="Times New Roman"/>
            <w:color w:val="auto"/>
            <w:sz w:val="24"/>
            <w:szCs w:val="24"/>
            <w:u w:val="none"/>
          </w:rPr>
          <w:t>www.epodreczniki.pl</w:t>
        </w:r>
      </w:hyperlink>
      <w:r w:rsidRPr="004E50FC">
        <w:rPr>
          <w:rFonts w:ascii="Times New Roman" w:hAnsi="Times New Roman" w:cs="Times New Roman"/>
          <w:sz w:val="24"/>
          <w:szCs w:val="24"/>
        </w:rPr>
        <w:t xml:space="preserve">, z materiałów zamieszczonych na stronach CKE i OKE Poznań. Natomiast wychowawcy internatu wspierali uczniów, wychowanków w realizacji zadań. </w:t>
      </w:r>
    </w:p>
    <w:p w:rsidR="003663FE" w:rsidRPr="003663FE" w:rsidRDefault="004E50FC" w:rsidP="003663FE">
      <w:pPr>
        <w:shd w:val="clear" w:color="auto" w:fill="FFFFFF"/>
        <w:textAlignment w:val="baseline"/>
        <w:rPr>
          <w:rFonts w:ascii="Times New Roman" w:hAnsi="Times New Roman" w:cs="Times New Roman"/>
          <w:sz w:val="24"/>
          <w:szCs w:val="24"/>
        </w:rPr>
      </w:pPr>
      <w:r w:rsidRPr="003663FE">
        <w:rPr>
          <w:rFonts w:ascii="Times New Roman" w:hAnsi="Times New Roman" w:cs="Times New Roman"/>
          <w:sz w:val="24"/>
          <w:szCs w:val="24"/>
        </w:rPr>
        <w:t xml:space="preserve">Aby jak najlepiej realizować podstawę programową nauczyciele i wychowawcy wykorzystywali mnóstwo ciekawych aplikacji, narzędzi i metod pracy. Najczęściej stosowane komunikatory to: Messenger, </w:t>
      </w:r>
      <w:proofErr w:type="spellStart"/>
      <w:r w:rsidRPr="003663FE">
        <w:rPr>
          <w:rFonts w:ascii="Times New Roman" w:hAnsi="Times New Roman" w:cs="Times New Roman"/>
          <w:sz w:val="24"/>
          <w:szCs w:val="24"/>
        </w:rPr>
        <w:t>What's</w:t>
      </w:r>
      <w:proofErr w:type="spellEnd"/>
      <w:r w:rsidRPr="003663FE">
        <w:rPr>
          <w:rFonts w:ascii="Times New Roman" w:hAnsi="Times New Roman" w:cs="Times New Roman"/>
          <w:sz w:val="24"/>
          <w:szCs w:val="24"/>
        </w:rPr>
        <w:t xml:space="preserve"> </w:t>
      </w:r>
      <w:proofErr w:type="spellStart"/>
      <w:r w:rsidRPr="003663FE">
        <w:rPr>
          <w:rFonts w:ascii="Times New Roman" w:hAnsi="Times New Roman" w:cs="Times New Roman"/>
          <w:sz w:val="24"/>
          <w:szCs w:val="24"/>
        </w:rPr>
        <w:t>App</w:t>
      </w:r>
      <w:proofErr w:type="spellEnd"/>
      <w:r w:rsidRPr="003663FE">
        <w:rPr>
          <w:rFonts w:ascii="Times New Roman" w:hAnsi="Times New Roman" w:cs="Times New Roman"/>
          <w:sz w:val="24"/>
          <w:szCs w:val="24"/>
        </w:rPr>
        <w:t xml:space="preserve">, e-mail, </w:t>
      </w:r>
      <w:proofErr w:type="spellStart"/>
      <w:r w:rsidRPr="003663FE">
        <w:rPr>
          <w:rFonts w:ascii="Times New Roman" w:hAnsi="Times New Roman" w:cs="Times New Roman"/>
          <w:sz w:val="24"/>
          <w:szCs w:val="24"/>
        </w:rPr>
        <w:t>Teams</w:t>
      </w:r>
      <w:proofErr w:type="spellEnd"/>
      <w:r w:rsidRPr="003663FE">
        <w:rPr>
          <w:rFonts w:ascii="Times New Roman" w:hAnsi="Times New Roman" w:cs="Times New Roman"/>
          <w:sz w:val="24"/>
          <w:szCs w:val="24"/>
        </w:rPr>
        <w:t xml:space="preserve">, sms, </w:t>
      </w:r>
      <w:r w:rsidR="003663FE" w:rsidRPr="003663FE">
        <w:rPr>
          <w:rFonts w:ascii="Times New Roman" w:hAnsi="Times New Roman" w:cs="Times New Roman"/>
          <w:sz w:val="24"/>
          <w:szCs w:val="24"/>
        </w:rPr>
        <w:t>video – rozmowy,</w:t>
      </w:r>
      <w:r w:rsidR="003663FE" w:rsidRPr="003663FE">
        <w:rPr>
          <w:rFonts w:ascii="Times New Roman" w:eastAsia="Times New Roman" w:hAnsi="Times New Roman" w:cs="Times New Roman"/>
          <w:color w:val="1B1B1B"/>
          <w:sz w:val="24"/>
          <w:szCs w:val="24"/>
          <w:lang w:eastAsia="pl-PL"/>
        </w:rPr>
        <w:t xml:space="preserve"> tworzenie grup rodziców i uczniów na </w:t>
      </w:r>
      <w:proofErr w:type="spellStart"/>
      <w:r w:rsidR="003663FE" w:rsidRPr="003663FE">
        <w:rPr>
          <w:rFonts w:ascii="Times New Roman" w:eastAsia="Times New Roman" w:hAnsi="Times New Roman" w:cs="Times New Roman"/>
          <w:color w:val="1B1B1B"/>
          <w:sz w:val="24"/>
          <w:szCs w:val="24"/>
          <w:lang w:eastAsia="pl-PL"/>
        </w:rPr>
        <w:t>facebooku</w:t>
      </w:r>
      <w:proofErr w:type="spellEnd"/>
      <w:r w:rsidR="003663FE" w:rsidRPr="003663FE">
        <w:rPr>
          <w:rFonts w:ascii="Times New Roman" w:eastAsia="Times New Roman" w:hAnsi="Times New Roman" w:cs="Times New Roman"/>
          <w:color w:val="1B1B1B"/>
          <w:sz w:val="24"/>
          <w:szCs w:val="24"/>
          <w:lang w:eastAsia="pl-PL"/>
        </w:rPr>
        <w:t xml:space="preserve">, </w:t>
      </w:r>
      <w:r w:rsidR="003663FE" w:rsidRPr="008D19AF">
        <w:rPr>
          <w:rFonts w:ascii="Times New Roman" w:hAnsi="Times New Roman" w:cs="Times New Roman"/>
          <w:sz w:val="24"/>
          <w:szCs w:val="24"/>
        </w:rPr>
        <w:t>tradycyjna droga pocztowa</w:t>
      </w:r>
      <w:r w:rsidR="003663FE">
        <w:rPr>
          <w:rFonts w:ascii="Times New Roman" w:hAnsi="Times New Roman" w:cs="Times New Roman"/>
          <w:sz w:val="24"/>
          <w:szCs w:val="24"/>
        </w:rPr>
        <w:t>, kontakt osobisty,</w:t>
      </w:r>
    </w:p>
    <w:p w:rsidR="003663FE" w:rsidRDefault="003663FE" w:rsidP="003663FE">
      <w:pPr>
        <w:rPr>
          <w:rFonts w:ascii="Times New Roman" w:hAnsi="Times New Roman" w:cs="Times New Roman"/>
          <w:sz w:val="24"/>
          <w:szCs w:val="24"/>
        </w:rPr>
      </w:pPr>
      <w:r>
        <w:rPr>
          <w:rFonts w:ascii="Times New Roman" w:hAnsi="Times New Roman" w:cs="Times New Roman"/>
          <w:sz w:val="24"/>
          <w:szCs w:val="24"/>
        </w:rPr>
        <w:t xml:space="preserve"> </w:t>
      </w:r>
      <w:r w:rsidR="004E50FC" w:rsidRPr="003663FE">
        <w:rPr>
          <w:rFonts w:ascii="Times New Roman" w:hAnsi="Times New Roman" w:cs="Times New Roman"/>
          <w:sz w:val="24"/>
          <w:szCs w:val="24"/>
        </w:rPr>
        <w:t xml:space="preserve">a narzędzia to: </w:t>
      </w:r>
      <w:proofErr w:type="spellStart"/>
      <w:r w:rsidR="004E50FC" w:rsidRPr="003663FE">
        <w:rPr>
          <w:rFonts w:ascii="Times New Roman" w:hAnsi="Times New Roman" w:cs="Times New Roman"/>
          <w:sz w:val="24"/>
          <w:szCs w:val="24"/>
        </w:rPr>
        <w:t>wordwall</w:t>
      </w:r>
      <w:proofErr w:type="spellEnd"/>
      <w:r w:rsidR="004E50FC" w:rsidRPr="003663FE">
        <w:rPr>
          <w:rFonts w:ascii="Times New Roman" w:hAnsi="Times New Roman" w:cs="Times New Roman"/>
          <w:sz w:val="24"/>
          <w:szCs w:val="24"/>
        </w:rPr>
        <w:t xml:space="preserve">, </w:t>
      </w:r>
      <w:proofErr w:type="spellStart"/>
      <w:r w:rsidR="004E50FC" w:rsidRPr="003663FE">
        <w:rPr>
          <w:rFonts w:ascii="Times New Roman" w:hAnsi="Times New Roman" w:cs="Times New Roman"/>
          <w:sz w:val="24"/>
          <w:szCs w:val="24"/>
        </w:rPr>
        <w:t>genially</w:t>
      </w:r>
      <w:proofErr w:type="spellEnd"/>
      <w:r w:rsidR="004E50FC" w:rsidRPr="003663FE">
        <w:rPr>
          <w:rFonts w:ascii="Times New Roman" w:hAnsi="Times New Roman" w:cs="Times New Roman"/>
          <w:sz w:val="24"/>
          <w:szCs w:val="24"/>
        </w:rPr>
        <w:t xml:space="preserve">, </w:t>
      </w:r>
      <w:proofErr w:type="spellStart"/>
      <w:r w:rsidR="004E50FC" w:rsidRPr="003663FE">
        <w:rPr>
          <w:rFonts w:ascii="Times New Roman" w:hAnsi="Times New Roman" w:cs="Times New Roman"/>
          <w:sz w:val="24"/>
          <w:szCs w:val="24"/>
        </w:rPr>
        <w:t>padlet</w:t>
      </w:r>
      <w:proofErr w:type="spellEnd"/>
      <w:r w:rsidR="004E50FC" w:rsidRPr="003663FE">
        <w:rPr>
          <w:rFonts w:ascii="Times New Roman" w:hAnsi="Times New Roman" w:cs="Times New Roman"/>
          <w:sz w:val="24"/>
          <w:szCs w:val="24"/>
        </w:rPr>
        <w:t xml:space="preserve">, </w:t>
      </w:r>
      <w:proofErr w:type="spellStart"/>
      <w:r w:rsidR="004E50FC" w:rsidRPr="003663FE">
        <w:rPr>
          <w:rFonts w:ascii="Times New Roman" w:hAnsi="Times New Roman" w:cs="Times New Roman"/>
          <w:sz w:val="24"/>
          <w:szCs w:val="24"/>
        </w:rPr>
        <w:t>google</w:t>
      </w:r>
      <w:proofErr w:type="spellEnd"/>
      <w:r w:rsidR="004E50FC" w:rsidRPr="003663FE">
        <w:rPr>
          <w:rFonts w:ascii="Times New Roman" w:hAnsi="Times New Roman" w:cs="Times New Roman"/>
          <w:sz w:val="24"/>
          <w:szCs w:val="24"/>
        </w:rPr>
        <w:t xml:space="preserve"> </w:t>
      </w:r>
      <w:proofErr w:type="spellStart"/>
      <w:r w:rsidR="004E50FC" w:rsidRPr="003663FE">
        <w:rPr>
          <w:rFonts w:ascii="Times New Roman" w:hAnsi="Times New Roman" w:cs="Times New Roman"/>
          <w:sz w:val="24"/>
          <w:szCs w:val="24"/>
        </w:rPr>
        <w:t>drive</w:t>
      </w:r>
      <w:proofErr w:type="spellEnd"/>
      <w:r w:rsidR="004E50FC" w:rsidRPr="003663FE">
        <w:rPr>
          <w:rFonts w:ascii="Times New Roman" w:hAnsi="Times New Roman" w:cs="Times New Roman"/>
          <w:sz w:val="24"/>
          <w:szCs w:val="24"/>
        </w:rPr>
        <w:t xml:space="preserve">, </w:t>
      </w:r>
      <w:proofErr w:type="spellStart"/>
      <w:r w:rsidR="004E50FC" w:rsidRPr="003663FE">
        <w:rPr>
          <w:rFonts w:ascii="Times New Roman" w:hAnsi="Times New Roman" w:cs="Times New Roman"/>
          <w:sz w:val="24"/>
          <w:szCs w:val="24"/>
        </w:rPr>
        <w:t>learningapps</w:t>
      </w:r>
      <w:proofErr w:type="spellEnd"/>
      <w:r w:rsidR="004E50FC" w:rsidRPr="003663FE">
        <w:rPr>
          <w:rFonts w:ascii="Times New Roman" w:hAnsi="Times New Roman" w:cs="Times New Roman"/>
          <w:sz w:val="24"/>
          <w:szCs w:val="24"/>
        </w:rPr>
        <w:t xml:space="preserve">, </w:t>
      </w:r>
      <w:proofErr w:type="spellStart"/>
      <w:r w:rsidR="004E50FC" w:rsidRPr="003663FE">
        <w:rPr>
          <w:rFonts w:ascii="Times New Roman" w:hAnsi="Times New Roman" w:cs="Times New Roman"/>
          <w:sz w:val="24"/>
          <w:szCs w:val="24"/>
        </w:rPr>
        <w:t>quizzlet</w:t>
      </w:r>
      <w:proofErr w:type="spellEnd"/>
      <w:r w:rsidR="004E50FC" w:rsidRPr="003663FE">
        <w:rPr>
          <w:rFonts w:ascii="Times New Roman" w:hAnsi="Times New Roman" w:cs="Times New Roman"/>
          <w:sz w:val="24"/>
          <w:szCs w:val="24"/>
        </w:rPr>
        <w:t xml:space="preserve">, </w:t>
      </w:r>
      <w:proofErr w:type="spellStart"/>
      <w:r w:rsidR="004E50FC" w:rsidRPr="003663FE">
        <w:rPr>
          <w:rFonts w:ascii="Times New Roman" w:hAnsi="Times New Roman" w:cs="Times New Roman"/>
          <w:sz w:val="24"/>
          <w:szCs w:val="24"/>
        </w:rPr>
        <w:t>khan</w:t>
      </w:r>
      <w:proofErr w:type="spellEnd"/>
      <w:r w:rsidR="004E50FC" w:rsidRPr="003663FE">
        <w:rPr>
          <w:rFonts w:ascii="Times New Roman" w:hAnsi="Times New Roman" w:cs="Times New Roman"/>
          <w:sz w:val="24"/>
          <w:szCs w:val="24"/>
        </w:rPr>
        <w:t xml:space="preserve"> </w:t>
      </w:r>
      <w:proofErr w:type="spellStart"/>
      <w:r w:rsidR="004E50FC" w:rsidRPr="003663FE">
        <w:rPr>
          <w:rFonts w:ascii="Times New Roman" w:hAnsi="Times New Roman" w:cs="Times New Roman"/>
          <w:sz w:val="24"/>
          <w:szCs w:val="24"/>
        </w:rPr>
        <w:t>academy</w:t>
      </w:r>
      <w:proofErr w:type="spellEnd"/>
      <w:r w:rsidR="004E50FC" w:rsidRPr="003663FE">
        <w:rPr>
          <w:rFonts w:ascii="Times New Roman" w:hAnsi="Times New Roman" w:cs="Times New Roman"/>
          <w:sz w:val="24"/>
          <w:szCs w:val="24"/>
        </w:rPr>
        <w:t xml:space="preserve">, </w:t>
      </w:r>
      <w:proofErr w:type="spellStart"/>
      <w:r w:rsidR="004E50FC" w:rsidRPr="003663FE">
        <w:rPr>
          <w:rFonts w:ascii="Times New Roman" w:hAnsi="Times New Roman" w:cs="Times New Roman"/>
          <w:sz w:val="24"/>
          <w:szCs w:val="24"/>
        </w:rPr>
        <w:t>quik</w:t>
      </w:r>
      <w:proofErr w:type="spellEnd"/>
      <w:r w:rsidR="004E50FC" w:rsidRPr="003663FE">
        <w:rPr>
          <w:rFonts w:ascii="Times New Roman" w:hAnsi="Times New Roman" w:cs="Times New Roman"/>
          <w:sz w:val="24"/>
          <w:szCs w:val="24"/>
        </w:rPr>
        <w:t>,</w:t>
      </w:r>
      <w:r w:rsidRPr="003663FE">
        <w:rPr>
          <w:rFonts w:ascii="Times New Roman" w:hAnsi="Times New Roman" w:cs="Times New Roman"/>
          <w:sz w:val="24"/>
          <w:szCs w:val="24"/>
        </w:rPr>
        <w:t xml:space="preserve"> wirtualne wycieczki, </w:t>
      </w:r>
      <w:proofErr w:type="spellStart"/>
      <w:r w:rsidRPr="003663FE">
        <w:rPr>
          <w:rFonts w:ascii="Times New Roman" w:hAnsi="Times New Roman" w:cs="Times New Roman"/>
          <w:sz w:val="24"/>
          <w:szCs w:val="24"/>
        </w:rPr>
        <w:t>Quizizz</w:t>
      </w:r>
      <w:proofErr w:type="spellEnd"/>
      <w:r w:rsidRPr="003663FE">
        <w:rPr>
          <w:rFonts w:ascii="Times New Roman" w:hAnsi="Times New Roman" w:cs="Times New Roman"/>
          <w:sz w:val="24"/>
          <w:szCs w:val="24"/>
        </w:rPr>
        <w:t xml:space="preserve">, </w:t>
      </w:r>
      <w:proofErr w:type="spellStart"/>
      <w:r w:rsidRPr="003663FE">
        <w:rPr>
          <w:rFonts w:ascii="Times New Roman" w:hAnsi="Times New Roman" w:cs="Times New Roman"/>
          <w:sz w:val="24"/>
          <w:szCs w:val="24"/>
        </w:rPr>
        <w:t>Kizoa</w:t>
      </w:r>
      <w:proofErr w:type="spellEnd"/>
      <w:r w:rsidRPr="003663FE">
        <w:rPr>
          <w:rFonts w:ascii="Times New Roman" w:hAnsi="Times New Roman" w:cs="Times New Roman"/>
          <w:sz w:val="24"/>
          <w:szCs w:val="24"/>
        </w:rPr>
        <w:t xml:space="preserve">, </w:t>
      </w:r>
      <w:proofErr w:type="spellStart"/>
      <w:r w:rsidRPr="003663FE">
        <w:rPr>
          <w:rFonts w:ascii="Times New Roman" w:hAnsi="Times New Roman" w:cs="Times New Roman"/>
          <w:sz w:val="24"/>
          <w:szCs w:val="24"/>
        </w:rPr>
        <w:t>Canva</w:t>
      </w:r>
      <w:proofErr w:type="spellEnd"/>
      <w:r w:rsidRPr="003663FE">
        <w:rPr>
          <w:rFonts w:ascii="Times New Roman" w:hAnsi="Times New Roman" w:cs="Times New Roman"/>
          <w:sz w:val="24"/>
          <w:szCs w:val="24"/>
        </w:rPr>
        <w:t xml:space="preserve">, generatory kart pracy </w:t>
      </w:r>
      <w:proofErr w:type="spellStart"/>
      <w:r w:rsidRPr="003663FE">
        <w:rPr>
          <w:rFonts w:ascii="Times New Roman" w:hAnsi="Times New Roman" w:cs="Times New Roman"/>
          <w:sz w:val="24"/>
          <w:szCs w:val="24"/>
        </w:rPr>
        <w:t>wordArt</w:t>
      </w:r>
      <w:proofErr w:type="spellEnd"/>
      <w:r w:rsidRPr="003663FE">
        <w:rPr>
          <w:rFonts w:ascii="Times New Roman" w:hAnsi="Times New Roman" w:cs="Times New Roman"/>
          <w:sz w:val="24"/>
          <w:szCs w:val="24"/>
        </w:rPr>
        <w:t>, portal YouTube do przesyłania filmów tematycznych</w:t>
      </w:r>
      <w:r>
        <w:rPr>
          <w:rFonts w:ascii="Times New Roman" w:hAnsi="Times New Roman" w:cs="Times New Roman"/>
          <w:sz w:val="24"/>
          <w:szCs w:val="24"/>
        </w:rPr>
        <w:t>.</w:t>
      </w:r>
    </w:p>
    <w:p w:rsidR="003663FE" w:rsidRDefault="003663FE" w:rsidP="003663FE">
      <w:pPr>
        <w:rPr>
          <w:rFonts w:ascii="Times New Roman" w:hAnsi="Times New Roman" w:cs="Times New Roman"/>
          <w:sz w:val="24"/>
          <w:szCs w:val="24"/>
        </w:rPr>
      </w:pPr>
    </w:p>
    <w:p w:rsidR="003663FE" w:rsidRDefault="003663FE" w:rsidP="003663FE">
      <w:pPr>
        <w:rPr>
          <w:rFonts w:ascii="Times New Roman" w:hAnsi="Times New Roman" w:cs="Times New Roman"/>
          <w:sz w:val="24"/>
          <w:szCs w:val="24"/>
        </w:rPr>
      </w:pPr>
      <w:r>
        <w:rPr>
          <w:rFonts w:ascii="Times New Roman" w:hAnsi="Times New Roman" w:cs="Times New Roman"/>
          <w:sz w:val="24"/>
          <w:szCs w:val="24"/>
        </w:rPr>
        <w:t xml:space="preserve">2. Przygotowanie placówki do zdalnego nauczania lansuje się na średnim poziomie. Podobnie jest z przygotowaniem nauczycieli i wychowawców do pracy zdalnej. </w:t>
      </w:r>
      <w:r w:rsidR="00E26A28">
        <w:rPr>
          <w:rFonts w:ascii="Times New Roman" w:hAnsi="Times New Roman" w:cs="Times New Roman"/>
          <w:sz w:val="24"/>
          <w:szCs w:val="24"/>
        </w:rPr>
        <w:t>Wię</w:t>
      </w:r>
      <w:r w:rsidR="00B30417">
        <w:rPr>
          <w:rFonts w:ascii="Times New Roman" w:hAnsi="Times New Roman" w:cs="Times New Roman"/>
          <w:sz w:val="24"/>
          <w:szCs w:val="24"/>
        </w:rPr>
        <w:t xml:space="preserve">kszość nauczycieli </w:t>
      </w:r>
      <w:r w:rsidR="00B30417">
        <w:rPr>
          <w:rFonts w:ascii="Times New Roman" w:hAnsi="Times New Roman" w:cs="Times New Roman"/>
          <w:sz w:val="24"/>
          <w:szCs w:val="24"/>
        </w:rPr>
        <w:lastRenderedPageBreak/>
        <w:t>poświęcała więcej niż 13 godzin na pr</w:t>
      </w:r>
      <w:r w:rsidR="00E26A28">
        <w:rPr>
          <w:rFonts w:ascii="Times New Roman" w:hAnsi="Times New Roman" w:cs="Times New Roman"/>
          <w:sz w:val="24"/>
          <w:szCs w:val="24"/>
        </w:rPr>
        <w:t xml:space="preserve">zygotowanie materiałów na stronę internetową ośrodka, natomiast wychowawcy internatu mniej czasu spędzali na przygotowywanie materiałów, ponieważ swój czas poświęcali głównie na pomoc wychowankom w odrabianiu zadań, wspierali rodziców w rozwiązywaniu sytuacji trudnych wychowawczo, kontaktowali się z opiekunami, asystentami rodziny,  sądem rodzinnym, aby jak najlepiej wesprzeć rodzinę w zaistniałej sytuacji. </w:t>
      </w:r>
    </w:p>
    <w:p w:rsidR="00E26A28" w:rsidRDefault="00E26A28" w:rsidP="003663FE">
      <w:pPr>
        <w:rPr>
          <w:rFonts w:ascii="Times New Roman" w:hAnsi="Times New Roman" w:cs="Times New Roman"/>
          <w:sz w:val="24"/>
          <w:szCs w:val="24"/>
        </w:rPr>
      </w:pPr>
      <w:r>
        <w:rPr>
          <w:rFonts w:ascii="Times New Roman" w:hAnsi="Times New Roman" w:cs="Times New Roman"/>
          <w:sz w:val="24"/>
          <w:szCs w:val="24"/>
        </w:rPr>
        <w:t xml:space="preserve">Wszyscy nauczyciele i wychowawcy otrzymali wsparcie w pracy zdalnej. Najczęściej ta pomoc pochodziła od kolegów/koleżanek z pracy. </w:t>
      </w:r>
    </w:p>
    <w:p w:rsidR="00E26A28" w:rsidRDefault="00E26A28" w:rsidP="00D02794">
      <w:pPr>
        <w:rPr>
          <w:rFonts w:ascii="Times New Roman" w:hAnsi="Times New Roman" w:cs="Times New Roman"/>
          <w:sz w:val="24"/>
          <w:szCs w:val="24"/>
        </w:rPr>
      </w:pPr>
      <w:r w:rsidRPr="00D02794">
        <w:rPr>
          <w:rFonts w:ascii="Times New Roman" w:hAnsi="Times New Roman" w:cs="Times New Roman"/>
          <w:sz w:val="24"/>
          <w:szCs w:val="24"/>
        </w:rPr>
        <w:t xml:space="preserve">Nauczyciele napotykali różne problemy związane z ocenianiem, były to m.in.: </w:t>
      </w:r>
      <w:r w:rsidR="00D02794">
        <w:rPr>
          <w:rFonts w:ascii="Times New Roman" w:hAnsi="Times New Roman" w:cs="Times New Roman"/>
          <w:sz w:val="24"/>
          <w:szCs w:val="24"/>
        </w:rPr>
        <w:t>b</w:t>
      </w:r>
      <w:r w:rsidRPr="00D02794">
        <w:rPr>
          <w:rFonts w:ascii="Times New Roman" w:hAnsi="Times New Roman" w:cs="Times New Roman"/>
          <w:sz w:val="24"/>
          <w:szCs w:val="24"/>
        </w:rPr>
        <w:t>ra</w:t>
      </w:r>
      <w:r w:rsidR="00D02794">
        <w:rPr>
          <w:rFonts w:ascii="Times New Roman" w:hAnsi="Times New Roman" w:cs="Times New Roman"/>
          <w:sz w:val="24"/>
          <w:szCs w:val="24"/>
        </w:rPr>
        <w:t>k informacji zwrotnej od ucznia, b</w:t>
      </w:r>
      <w:r w:rsidRPr="00D02794">
        <w:rPr>
          <w:rFonts w:ascii="Times New Roman" w:hAnsi="Times New Roman" w:cs="Times New Roman"/>
          <w:sz w:val="24"/>
          <w:szCs w:val="24"/>
        </w:rPr>
        <w:t xml:space="preserve">rak </w:t>
      </w:r>
      <w:proofErr w:type="spellStart"/>
      <w:r w:rsidRPr="00D02794">
        <w:rPr>
          <w:rFonts w:ascii="Times New Roman" w:hAnsi="Times New Roman" w:cs="Times New Roman"/>
          <w:sz w:val="24"/>
          <w:szCs w:val="24"/>
        </w:rPr>
        <w:t>internetu</w:t>
      </w:r>
      <w:proofErr w:type="spellEnd"/>
      <w:r w:rsidRPr="00D02794">
        <w:rPr>
          <w:rFonts w:ascii="Times New Roman" w:hAnsi="Times New Roman" w:cs="Times New Roman"/>
          <w:sz w:val="24"/>
          <w:szCs w:val="24"/>
        </w:rPr>
        <w:t xml:space="preserve"> lub odpowiedniego sprzętu</w:t>
      </w:r>
      <w:r w:rsidR="00D02794">
        <w:rPr>
          <w:rFonts w:ascii="Times New Roman" w:hAnsi="Times New Roman" w:cs="Times New Roman"/>
          <w:sz w:val="24"/>
          <w:szCs w:val="24"/>
        </w:rPr>
        <w:t>, b</w:t>
      </w:r>
      <w:r w:rsidRPr="00D02794">
        <w:rPr>
          <w:rFonts w:ascii="Times New Roman" w:hAnsi="Times New Roman" w:cs="Times New Roman"/>
          <w:sz w:val="24"/>
          <w:szCs w:val="24"/>
        </w:rPr>
        <w:t>rak samodzielnej pracy</w:t>
      </w:r>
      <w:r w:rsidR="00D02794">
        <w:rPr>
          <w:rFonts w:ascii="Times New Roman" w:hAnsi="Times New Roman" w:cs="Times New Roman"/>
          <w:sz w:val="24"/>
          <w:szCs w:val="24"/>
        </w:rPr>
        <w:t>, b</w:t>
      </w:r>
      <w:r w:rsidRPr="00D02794">
        <w:rPr>
          <w:rFonts w:ascii="Times New Roman" w:hAnsi="Times New Roman" w:cs="Times New Roman"/>
          <w:sz w:val="24"/>
          <w:szCs w:val="24"/>
        </w:rPr>
        <w:t>rak motywacji do systematycznej pracy</w:t>
      </w:r>
      <w:r w:rsidR="00D02794">
        <w:rPr>
          <w:rFonts w:ascii="Times New Roman" w:hAnsi="Times New Roman" w:cs="Times New Roman"/>
          <w:sz w:val="24"/>
          <w:szCs w:val="24"/>
        </w:rPr>
        <w:t>, b</w:t>
      </w:r>
      <w:r w:rsidRPr="00D02794">
        <w:rPr>
          <w:rFonts w:ascii="Times New Roman" w:hAnsi="Times New Roman" w:cs="Times New Roman"/>
          <w:sz w:val="24"/>
          <w:szCs w:val="24"/>
        </w:rPr>
        <w:t>rak czasu u rodziców i ich odpowiedniego przygotowania</w:t>
      </w:r>
      <w:r w:rsidR="00D02794">
        <w:rPr>
          <w:rFonts w:ascii="Times New Roman" w:hAnsi="Times New Roman" w:cs="Times New Roman"/>
          <w:sz w:val="24"/>
          <w:szCs w:val="24"/>
        </w:rPr>
        <w:t>.</w:t>
      </w:r>
    </w:p>
    <w:p w:rsidR="00D02794" w:rsidRDefault="00D02794" w:rsidP="00D02794">
      <w:pPr>
        <w:rPr>
          <w:rFonts w:ascii="Times New Roman" w:hAnsi="Times New Roman" w:cs="Times New Roman"/>
          <w:sz w:val="24"/>
          <w:szCs w:val="24"/>
        </w:rPr>
      </w:pPr>
    </w:p>
    <w:p w:rsidR="001904DC" w:rsidRDefault="00D02794" w:rsidP="00D02794">
      <w:pPr>
        <w:rPr>
          <w:rFonts w:ascii="Times New Roman" w:hAnsi="Times New Roman" w:cs="Times New Roman"/>
          <w:sz w:val="24"/>
          <w:szCs w:val="24"/>
        </w:rPr>
      </w:pPr>
      <w:r>
        <w:rPr>
          <w:rFonts w:ascii="Times New Roman" w:hAnsi="Times New Roman" w:cs="Times New Roman"/>
          <w:sz w:val="24"/>
          <w:szCs w:val="24"/>
        </w:rPr>
        <w:t xml:space="preserve">3. </w:t>
      </w:r>
      <w:r w:rsidR="001904DC">
        <w:rPr>
          <w:rFonts w:ascii="Times New Roman" w:hAnsi="Times New Roman" w:cs="Times New Roman"/>
          <w:sz w:val="24"/>
          <w:szCs w:val="24"/>
        </w:rPr>
        <w:t xml:space="preserve">Wielu nauczycieli i wychowawców zauważa dobre strony nauczania zdalnego, który ułatwiał systematyczny kontakt z rodzicami, opiekunami ucznia, wychowanka, którzy aktywnie włączali się w proces nauczania i wychowania ich dzieci. Nauczanie zdalne pozwoliło na rozwijanie umiejętności informatycznych i poznawanie nowych technik pracy. </w:t>
      </w:r>
    </w:p>
    <w:p w:rsidR="001904DC" w:rsidRDefault="001904DC" w:rsidP="00D02794">
      <w:pPr>
        <w:rPr>
          <w:rFonts w:ascii="Times New Roman" w:hAnsi="Times New Roman" w:cs="Times New Roman"/>
          <w:sz w:val="24"/>
          <w:szCs w:val="24"/>
        </w:rPr>
      </w:pPr>
    </w:p>
    <w:p w:rsidR="00D02794" w:rsidRPr="00D02794" w:rsidRDefault="001904DC" w:rsidP="00D02794">
      <w:pPr>
        <w:rPr>
          <w:rFonts w:ascii="Times New Roman" w:hAnsi="Times New Roman" w:cs="Times New Roman"/>
          <w:sz w:val="24"/>
          <w:szCs w:val="24"/>
        </w:rPr>
      </w:pPr>
      <w:r>
        <w:rPr>
          <w:rFonts w:ascii="Times New Roman" w:hAnsi="Times New Roman" w:cs="Times New Roman"/>
          <w:sz w:val="24"/>
          <w:szCs w:val="24"/>
        </w:rPr>
        <w:t xml:space="preserve">4. Opinie nauczycieli i wychowawców o nauczaniu zdalnym są podzielone.  Wszyscy zauważają jednocześnie dobre, jak i słabe strony takiej formy nauczania. </w:t>
      </w:r>
    </w:p>
    <w:p w:rsidR="00E26A28" w:rsidRPr="003663FE" w:rsidRDefault="00E26A28" w:rsidP="003663FE">
      <w:pPr>
        <w:rPr>
          <w:rFonts w:ascii="Times New Roman" w:hAnsi="Times New Roman" w:cs="Times New Roman"/>
          <w:sz w:val="24"/>
          <w:szCs w:val="24"/>
        </w:rPr>
      </w:pPr>
    </w:p>
    <w:p w:rsidR="004E50FC" w:rsidRPr="003663FE" w:rsidRDefault="004E50FC" w:rsidP="004E50FC">
      <w:pPr>
        <w:rPr>
          <w:rFonts w:ascii="Times New Roman" w:hAnsi="Times New Roman" w:cs="Times New Roman"/>
          <w:sz w:val="24"/>
          <w:szCs w:val="24"/>
        </w:rPr>
      </w:pPr>
    </w:p>
    <w:p w:rsidR="001F3101" w:rsidRPr="003663FE" w:rsidRDefault="001F3101" w:rsidP="00214A64">
      <w:pPr>
        <w:pStyle w:val="Akapitzlist"/>
        <w:ind w:left="142"/>
        <w:rPr>
          <w:rFonts w:ascii="Times New Roman" w:hAnsi="Times New Roman" w:cs="Times New Roman"/>
          <w:sz w:val="24"/>
          <w:szCs w:val="24"/>
        </w:rPr>
      </w:pPr>
      <w:bookmarkStart w:id="0" w:name="_GoBack"/>
      <w:bookmarkEnd w:id="0"/>
    </w:p>
    <w:p w:rsidR="00214A64" w:rsidRPr="003663FE" w:rsidRDefault="00214A64" w:rsidP="00214A64">
      <w:pPr>
        <w:pStyle w:val="Akapitzlist"/>
        <w:ind w:left="142"/>
        <w:rPr>
          <w:rFonts w:ascii="Times New Roman" w:hAnsi="Times New Roman" w:cs="Times New Roman"/>
          <w:sz w:val="24"/>
          <w:szCs w:val="24"/>
        </w:rPr>
      </w:pPr>
    </w:p>
    <w:p w:rsidR="001D3623" w:rsidRPr="003663FE" w:rsidRDefault="001D3623" w:rsidP="001D3623">
      <w:pPr>
        <w:rPr>
          <w:rFonts w:ascii="Times New Roman" w:hAnsi="Times New Roman" w:cs="Times New Roman"/>
          <w:i/>
          <w:sz w:val="24"/>
          <w:szCs w:val="24"/>
        </w:rPr>
      </w:pPr>
    </w:p>
    <w:p w:rsidR="001D3623" w:rsidRPr="003663FE" w:rsidRDefault="001D3623" w:rsidP="001D3623">
      <w:pPr>
        <w:rPr>
          <w:rFonts w:ascii="Times New Roman" w:hAnsi="Times New Roman" w:cs="Times New Roman"/>
          <w:sz w:val="24"/>
          <w:szCs w:val="24"/>
        </w:rPr>
      </w:pPr>
    </w:p>
    <w:p w:rsidR="001D3623" w:rsidRPr="003663FE" w:rsidRDefault="001D3623" w:rsidP="001D3623">
      <w:pPr>
        <w:rPr>
          <w:rFonts w:ascii="Times New Roman" w:hAnsi="Times New Roman" w:cs="Times New Roman"/>
          <w:sz w:val="24"/>
          <w:szCs w:val="24"/>
        </w:rPr>
      </w:pPr>
    </w:p>
    <w:p w:rsidR="001D3623" w:rsidRPr="003663FE" w:rsidRDefault="001D3623" w:rsidP="001D3623">
      <w:pPr>
        <w:rPr>
          <w:rFonts w:ascii="Times New Roman" w:hAnsi="Times New Roman" w:cs="Times New Roman"/>
          <w:sz w:val="24"/>
          <w:szCs w:val="24"/>
        </w:rPr>
      </w:pPr>
    </w:p>
    <w:p w:rsidR="001D3623" w:rsidRPr="003663FE" w:rsidRDefault="001D3623" w:rsidP="001D3623"/>
    <w:p w:rsidR="001D3623" w:rsidRPr="003663FE" w:rsidRDefault="001D3623" w:rsidP="001D3623">
      <w:pPr>
        <w:rPr>
          <w:rFonts w:ascii="Times New Roman" w:hAnsi="Times New Roman" w:cs="Times New Roman"/>
          <w:sz w:val="24"/>
          <w:szCs w:val="24"/>
        </w:rPr>
      </w:pPr>
    </w:p>
    <w:p w:rsidR="00A47C9B" w:rsidRPr="003663FE" w:rsidRDefault="00A47C9B"/>
    <w:sectPr w:rsidR="00A47C9B" w:rsidRPr="003663FE" w:rsidSect="00404AC9">
      <w:footerReference w:type="default" r:id="rId2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BE" w:rsidRDefault="00216ABE" w:rsidP="00404AC9">
      <w:pPr>
        <w:spacing w:after="0" w:line="240" w:lineRule="auto"/>
      </w:pPr>
      <w:r>
        <w:separator/>
      </w:r>
    </w:p>
  </w:endnote>
  <w:endnote w:type="continuationSeparator" w:id="0">
    <w:p w:rsidR="00216ABE" w:rsidRDefault="00216ABE" w:rsidP="0040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altName w:val="Wingdings"/>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443579"/>
      <w:docPartObj>
        <w:docPartGallery w:val="Page Numbers (Bottom of Page)"/>
        <w:docPartUnique/>
      </w:docPartObj>
    </w:sdtPr>
    <w:sdtContent>
      <w:p w:rsidR="00404AC9" w:rsidRDefault="00404AC9">
        <w:pPr>
          <w:pStyle w:val="Stopka"/>
          <w:jc w:val="right"/>
        </w:pPr>
      </w:p>
      <w:p w:rsidR="00404AC9" w:rsidRDefault="00404AC9">
        <w:pPr>
          <w:pStyle w:val="Stopka"/>
          <w:jc w:val="right"/>
        </w:pPr>
        <w:r>
          <w:fldChar w:fldCharType="begin"/>
        </w:r>
        <w:r>
          <w:instrText>PAGE   \* MERGEFORMAT</w:instrText>
        </w:r>
        <w:r>
          <w:fldChar w:fldCharType="separate"/>
        </w:r>
        <w:r>
          <w:rPr>
            <w:noProof/>
          </w:rPr>
          <w:t>16</w:t>
        </w:r>
        <w:r>
          <w:fldChar w:fldCharType="end"/>
        </w:r>
      </w:p>
    </w:sdtContent>
  </w:sdt>
  <w:p w:rsidR="00404AC9" w:rsidRDefault="00404A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BE" w:rsidRDefault="00216ABE" w:rsidP="00404AC9">
      <w:pPr>
        <w:spacing w:after="0" w:line="240" w:lineRule="auto"/>
      </w:pPr>
      <w:r>
        <w:separator/>
      </w:r>
    </w:p>
  </w:footnote>
  <w:footnote w:type="continuationSeparator" w:id="0">
    <w:p w:rsidR="00216ABE" w:rsidRDefault="00216ABE" w:rsidP="00404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857"/>
    <w:multiLevelType w:val="hybridMultilevel"/>
    <w:tmpl w:val="33C69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EC4FFD"/>
    <w:multiLevelType w:val="hybridMultilevel"/>
    <w:tmpl w:val="DABCD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5C1E8F"/>
    <w:multiLevelType w:val="hybridMultilevel"/>
    <w:tmpl w:val="043A9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CA60692"/>
    <w:multiLevelType w:val="hybridMultilevel"/>
    <w:tmpl w:val="65A04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0D76F9"/>
    <w:multiLevelType w:val="hybridMultilevel"/>
    <w:tmpl w:val="E75EB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24F4800"/>
    <w:multiLevelType w:val="hybridMultilevel"/>
    <w:tmpl w:val="80F26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3167CE"/>
    <w:multiLevelType w:val="hybridMultilevel"/>
    <w:tmpl w:val="2834B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D675FF"/>
    <w:multiLevelType w:val="hybridMultilevel"/>
    <w:tmpl w:val="2B967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3AC5A55"/>
    <w:multiLevelType w:val="hybridMultilevel"/>
    <w:tmpl w:val="87344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7C63B81"/>
    <w:multiLevelType w:val="hybridMultilevel"/>
    <w:tmpl w:val="FE3E5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CAC18CF"/>
    <w:multiLevelType w:val="hybridMultilevel"/>
    <w:tmpl w:val="E66EB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42759D"/>
    <w:multiLevelType w:val="multilevel"/>
    <w:tmpl w:val="D162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8A1F35"/>
    <w:multiLevelType w:val="hybridMultilevel"/>
    <w:tmpl w:val="E6025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8B6FDA"/>
    <w:multiLevelType w:val="hybridMultilevel"/>
    <w:tmpl w:val="222C6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AA36941"/>
    <w:multiLevelType w:val="hybridMultilevel"/>
    <w:tmpl w:val="5178D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70D31B6"/>
    <w:multiLevelType w:val="hybridMultilevel"/>
    <w:tmpl w:val="8076B6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7F4502B"/>
    <w:multiLevelType w:val="hybridMultilevel"/>
    <w:tmpl w:val="B0CACAC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9435221"/>
    <w:multiLevelType w:val="hybridMultilevel"/>
    <w:tmpl w:val="E1CAC63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7D6277FA"/>
    <w:multiLevelType w:val="hybridMultilevel"/>
    <w:tmpl w:val="E66EB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C10E71"/>
    <w:multiLevelType w:val="hybridMultilevel"/>
    <w:tmpl w:val="8BA0E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1"/>
  </w:num>
  <w:num w:numId="4">
    <w:abstractNumId w:val="5"/>
  </w:num>
  <w:num w:numId="5">
    <w:abstractNumId w:val="13"/>
  </w:num>
  <w:num w:numId="6">
    <w:abstractNumId w:val="12"/>
  </w:num>
  <w:num w:numId="7">
    <w:abstractNumId w:val="10"/>
  </w:num>
  <w:num w:numId="8">
    <w:abstractNumId w:val="7"/>
  </w:num>
  <w:num w:numId="9">
    <w:abstractNumId w:val="4"/>
  </w:num>
  <w:num w:numId="10">
    <w:abstractNumId w:val="14"/>
  </w:num>
  <w:num w:numId="11">
    <w:abstractNumId w:val="3"/>
  </w:num>
  <w:num w:numId="12">
    <w:abstractNumId w:val="8"/>
  </w:num>
  <w:num w:numId="13">
    <w:abstractNumId w:val="15"/>
  </w:num>
  <w:num w:numId="14">
    <w:abstractNumId w:val="17"/>
  </w:num>
  <w:num w:numId="15">
    <w:abstractNumId w:val="9"/>
  </w:num>
  <w:num w:numId="16">
    <w:abstractNumId w:val="1"/>
  </w:num>
  <w:num w:numId="17">
    <w:abstractNumId w:val="0"/>
  </w:num>
  <w:num w:numId="18">
    <w:abstractNumId w:val="6"/>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3B"/>
    <w:rsid w:val="00121F01"/>
    <w:rsid w:val="00182587"/>
    <w:rsid w:val="001904DC"/>
    <w:rsid w:val="0019229A"/>
    <w:rsid w:val="001D3623"/>
    <w:rsid w:val="001F3101"/>
    <w:rsid w:val="00214A64"/>
    <w:rsid w:val="00216ABE"/>
    <w:rsid w:val="002607D0"/>
    <w:rsid w:val="002C5A6E"/>
    <w:rsid w:val="003663FE"/>
    <w:rsid w:val="003758B8"/>
    <w:rsid w:val="003B52A5"/>
    <w:rsid w:val="00403053"/>
    <w:rsid w:val="00404AC9"/>
    <w:rsid w:val="00484153"/>
    <w:rsid w:val="004E50FC"/>
    <w:rsid w:val="00552980"/>
    <w:rsid w:val="005F0F63"/>
    <w:rsid w:val="00767167"/>
    <w:rsid w:val="007E3182"/>
    <w:rsid w:val="00801B1E"/>
    <w:rsid w:val="008D3709"/>
    <w:rsid w:val="00960AAF"/>
    <w:rsid w:val="00977634"/>
    <w:rsid w:val="009C527D"/>
    <w:rsid w:val="00A02BC0"/>
    <w:rsid w:val="00A038A2"/>
    <w:rsid w:val="00A47C9B"/>
    <w:rsid w:val="00A85DA4"/>
    <w:rsid w:val="00B30417"/>
    <w:rsid w:val="00B42694"/>
    <w:rsid w:val="00B92659"/>
    <w:rsid w:val="00B95E6F"/>
    <w:rsid w:val="00BE1220"/>
    <w:rsid w:val="00D00C9A"/>
    <w:rsid w:val="00D02794"/>
    <w:rsid w:val="00DF7F21"/>
    <w:rsid w:val="00E0283B"/>
    <w:rsid w:val="00E26A28"/>
    <w:rsid w:val="00EE3F5E"/>
    <w:rsid w:val="00F93359"/>
    <w:rsid w:val="00FF7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A47C9B"/>
    <w:rPr>
      <w:color w:val="0000FF" w:themeColor="hyperlink"/>
      <w:u w:val="single"/>
    </w:rPr>
  </w:style>
  <w:style w:type="paragraph" w:styleId="Akapitzlist">
    <w:name w:val="List Paragraph"/>
    <w:basedOn w:val="Normalny"/>
    <w:uiPriority w:val="34"/>
    <w:qFormat/>
    <w:rsid w:val="00A47C9B"/>
    <w:pPr>
      <w:ind w:left="720"/>
      <w:contextualSpacing/>
    </w:pPr>
  </w:style>
  <w:style w:type="character" w:styleId="Hipercze">
    <w:name w:val="Hyperlink"/>
    <w:basedOn w:val="Domylnaczcionkaakapitu"/>
    <w:uiPriority w:val="99"/>
    <w:unhideWhenUsed/>
    <w:rsid w:val="00A47C9B"/>
    <w:rPr>
      <w:color w:val="0000FF" w:themeColor="hyperlink"/>
      <w:u w:val="single"/>
    </w:rPr>
  </w:style>
  <w:style w:type="character" w:styleId="Pogrubienie">
    <w:name w:val="Strong"/>
    <w:basedOn w:val="Domylnaczcionkaakapitu"/>
    <w:uiPriority w:val="22"/>
    <w:qFormat/>
    <w:rsid w:val="00A47C9B"/>
    <w:rPr>
      <w:b/>
      <w:bCs/>
    </w:rPr>
  </w:style>
  <w:style w:type="paragraph" w:customStyle="1" w:styleId="Default">
    <w:name w:val="Default"/>
    <w:rsid w:val="0019229A"/>
    <w:pPr>
      <w:autoSpaceDE w:val="0"/>
      <w:autoSpaceDN w:val="0"/>
      <w:adjustRightInd w:val="0"/>
      <w:spacing w:after="0" w:line="240" w:lineRule="auto"/>
    </w:pPr>
    <w:rPr>
      <w:rFonts w:ascii="Wingdings 3" w:hAnsi="Wingdings 3" w:cs="Wingdings 3"/>
      <w:color w:val="000000"/>
      <w:sz w:val="24"/>
      <w:szCs w:val="24"/>
    </w:rPr>
  </w:style>
  <w:style w:type="paragraph" w:styleId="Tekstdymka">
    <w:name w:val="Balloon Text"/>
    <w:basedOn w:val="Normalny"/>
    <w:link w:val="TekstdymkaZnak"/>
    <w:uiPriority w:val="99"/>
    <w:semiHidden/>
    <w:unhideWhenUsed/>
    <w:rsid w:val="001922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229A"/>
    <w:rPr>
      <w:rFonts w:ascii="Tahoma" w:hAnsi="Tahoma" w:cs="Tahoma"/>
      <w:sz w:val="16"/>
      <w:szCs w:val="16"/>
    </w:rPr>
  </w:style>
  <w:style w:type="table" w:styleId="Tabela-Siatka">
    <w:name w:val="Table Grid"/>
    <w:basedOn w:val="Standardowy"/>
    <w:uiPriority w:val="59"/>
    <w:rsid w:val="001D362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04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4AC9"/>
  </w:style>
  <w:style w:type="paragraph" w:styleId="Stopka">
    <w:name w:val="footer"/>
    <w:basedOn w:val="Normalny"/>
    <w:link w:val="StopkaZnak"/>
    <w:uiPriority w:val="99"/>
    <w:unhideWhenUsed/>
    <w:rsid w:val="00404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A47C9B"/>
    <w:rPr>
      <w:color w:val="0000FF" w:themeColor="hyperlink"/>
      <w:u w:val="single"/>
    </w:rPr>
  </w:style>
  <w:style w:type="paragraph" w:styleId="Akapitzlist">
    <w:name w:val="List Paragraph"/>
    <w:basedOn w:val="Normalny"/>
    <w:uiPriority w:val="34"/>
    <w:qFormat/>
    <w:rsid w:val="00A47C9B"/>
    <w:pPr>
      <w:ind w:left="720"/>
      <w:contextualSpacing/>
    </w:pPr>
  </w:style>
  <w:style w:type="character" w:styleId="Hipercze">
    <w:name w:val="Hyperlink"/>
    <w:basedOn w:val="Domylnaczcionkaakapitu"/>
    <w:uiPriority w:val="99"/>
    <w:unhideWhenUsed/>
    <w:rsid w:val="00A47C9B"/>
    <w:rPr>
      <w:color w:val="0000FF" w:themeColor="hyperlink"/>
      <w:u w:val="single"/>
    </w:rPr>
  </w:style>
  <w:style w:type="character" w:styleId="Pogrubienie">
    <w:name w:val="Strong"/>
    <w:basedOn w:val="Domylnaczcionkaakapitu"/>
    <w:uiPriority w:val="22"/>
    <w:qFormat/>
    <w:rsid w:val="00A47C9B"/>
    <w:rPr>
      <w:b/>
      <w:bCs/>
    </w:rPr>
  </w:style>
  <w:style w:type="paragraph" w:customStyle="1" w:styleId="Default">
    <w:name w:val="Default"/>
    <w:rsid w:val="0019229A"/>
    <w:pPr>
      <w:autoSpaceDE w:val="0"/>
      <w:autoSpaceDN w:val="0"/>
      <w:adjustRightInd w:val="0"/>
      <w:spacing w:after="0" w:line="240" w:lineRule="auto"/>
    </w:pPr>
    <w:rPr>
      <w:rFonts w:ascii="Wingdings 3" w:hAnsi="Wingdings 3" w:cs="Wingdings 3"/>
      <w:color w:val="000000"/>
      <w:sz w:val="24"/>
      <w:szCs w:val="24"/>
    </w:rPr>
  </w:style>
  <w:style w:type="paragraph" w:styleId="Tekstdymka">
    <w:name w:val="Balloon Text"/>
    <w:basedOn w:val="Normalny"/>
    <w:link w:val="TekstdymkaZnak"/>
    <w:uiPriority w:val="99"/>
    <w:semiHidden/>
    <w:unhideWhenUsed/>
    <w:rsid w:val="001922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229A"/>
    <w:rPr>
      <w:rFonts w:ascii="Tahoma" w:hAnsi="Tahoma" w:cs="Tahoma"/>
      <w:sz w:val="16"/>
      <w:szCs w:val="16"/>
    </w:rPr>
  </w:style>
  <w:style w:type="table" w:styleId="Tabela-Siatka">
    <w:name w:val="Table Grid"/>
    <w:basedOn w:val="Standardowy"/>
    <w:uiPriority w:val="59"/>
    <w:rsid w:val="001D362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04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4AC9"/>
  </w:style>
  <w:style w:type="paragraph" w:styleId="Stopka">
    <w:name w:val="footer"/>
    <w:basedOn w:val="Normalny"/>
    <w:link w:val="StopkaZnak"/>
    <w:uiPriority w:val="99"/>
    <w:unhideWhenUsed/>
    <w:rsid w:val="00404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dreczniki.pl/" TargetMode="External"/><Relationship Id="rId13" Type="http://schemas.openxmlformats.org/officeDocument/2006/relationships/hyperlink" Target="http://www.youtube.pl/" TargetMode="External"/><Relationship Id="rId18" Type="http://schemas.openxmlformats.org/officeDocument/2006/relationships/chart" Target="charts/chart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www.pistacja.pl/" TargetMode="External"/><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zkolawchmurze.pl/blog/najlepsze-narzedzia-do-nauki-zdalnej/" TargetMode="External"/><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pl/zdalnelekcje" TargetMode="External"/><Relationship Id="rId24" Type="http://schemas.openxmlformats.org/officeDocument/2006/relationships/hyperlink" Target="http://www.epodreczniki.pl/" TargetMode="External"/><Relationship Id="rId5" Type="http://schemas.openxmlformats.org/officeDocument/2006/relationships/webSettings" Target="webSettings.xml"/><Relationship Id="rId15" Type="http://schemas.openxmlformats.org/officeDocument/2006/relationships/hyperlink" Target="http://www.math.edu.pl/" TargetMode="External"/><Relationship Id="rId23" Type="http://schemas.openxmlformats.org/officeDocument/2006/relationships/chart" Target="charts/chart7.xml"/><Relationship Id="rId10" Type="http://schemas.openxmlformats.org/officeDocument/2006/relationships/hyperlink" Target="http://www.epodreczniki.pl/"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s://epodreczniki.pl/" TargetMode="External"/><Relationship Id="rId14" Type="http://schemas.openxmlformats.org/officeDocument/2006/relationships/hyperlink" Target="http://www.matzoo.pl/" TargetMode="External"/><Relationship Id="rId22" Type="http://schemas.openxmlformats.org/officeDocument/2006/relationships/chart" Target="charts/chart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1</c:v>
                </c:pt>
              </c:strCache>
            </c:strRef>
          </c:tx>
          <c:invertIfNegative val="0"/>
          <c:cat>
            <c:numRef>
              <c:f>Arkusz1!$A$2</c:f>
              <c:numCache>
                <c:formatCode>General</c:formatCode>
                <c:ptCount val="1"/>
              </c:numCache>
            </c:numRef>
          </c:cat>
          <c:val>
            <c:numRef>
              <c:f>Arkusz1!$B$2</c:f>
              <c:numCache>
                <c:formatCode>General</c:formatCode>
                <c:ptCount val="1"/>
                <c:pt idx="0">
                  <c:v>2</c:v>
                </c:pt>
              </c:numCache>
            </c:numRef>
          </c:val>
        </c:ser>
        <c:ser>
          <c:idx val="1"/>
          <c:order val="1"/>
          <c:tx>
            <c:strRef>
              <c:f>Arkusz1!$C$1</c:f>
              <c:strCache>
                <c:ptCount val="1"/>
                <c:pt idx="0">
                  <c:v>2</c:v>
                </c:pt>
              </c:strCache>
            </c:strRef>
          </c:tx>
          <c:invertIfNegative val="0"/>
          <c:cat>
            <c:numRef>
              <c:f>Arkusz1!$A$2</c:f>
              <c:numCache>
                <c:formatCode>General</c:formatCode>
                <c:ptCount val="1"/>
              </c:numCache>
            </c:numRef>
          </c:cat>
          <c:val>
            <c:numRef>
              <c:f>Arkusz1!$C$2</c:f>
              <c:numCache>
                <c:formatCode>General</c:formatCode>
                <c:ptCount val="1"/>
                <c:pt idx="0">
                  <c:v>3</c:v>
                </c:pt>
              </c:numCache>
            </c:numRef>
          </c:val>
        </c:ser>
        <c:ser>
          <c:idx val="2"/>
          <c:order val="2"/>
          <c:tx>
            <c:strRef>
              <c:f>Arkusz1!$D$1</c:f>
              <c:strCache>
                <c:ptCount val="1"/>
                <c:pt idx="0">
                  <c:v>3</c:v>
                </c:pt>
              </c:strCache>
            </c:strRef>
          </c:tx>
          <c:invertIfNegative val="0"/>
          <c:cat>
            <c:numRef>
              <c:f>Arkusz1!$A$2</c:f>
              <c:numCache>
                <c:formatCode>General</c:formatCode>
                <c:ptCount val="1"/>
              </c:numCache>
            </c:numRef>
          </c:cat>
          <c:val>
            <c:numRef>
              <c:f>Arkusz1!$D$2</c:f>
              <c:numCache>
                <c:formatCode>General</c:formatCode>
                <c:ptCount val="1"/>
                <c:pt idx="0">
                  <c:v>8</c:v>
                </c:pt>
              </c:numCache>
            </c:numRef>
          </c:val>
        </c:ser>
        <c:ser>
          <c:idx val="3"/>
          <c:order val="3"/>
          <c:tx>
            <c:strRef>
              <c:f>Arkusz1!$E$1</c:f>
              <c:strCache>
                <c:ptCount val="1"/>
                <c:pt idx="0">
                  <c:v>4</c:v>
                </c:pt>
              </c:strCache>
            </c:strRef>
          </c:tx>
          <c:invertIfNegative val="0"/>
          <c:cat>
            <c:numRef>
              <c:f>Arkusz1!$A$2</c:f>
              <c:numCache>
                <c:formatCode>General</c:formatCode>
                <c:ptCount val="1"/>
              </c:numCache>
            </c:numRef>
          </c:cat>
          <c:val>
            <c:numRef>
              <c:f>Arkusz1!$E$2</c:f>
              <c:numCache>
                <c:formatCode>General</c:formatCode>
                <c:ptCount val="1"/>
                <c:pt idx="0">
                  <c:v>7</c:v>
                </c:pt>
              </c:numCache>
            </c:numRef>
          </c:val>
        </c:ser>
        <c:ser>
          <c:idx val="4"/>
          <c:order val="4"/>
          <c:tx>
            <c:strRef>
              <c:f>Arkusz1!$F$1</c:f>
              <c:strCache>
                <c:ptCount val="1"/>
                <c:pt idx="0">
                  <c:v>5</c:v>
                </c:pt>
              </c:strCache>
            </c:strRef>
          </c:tx>
          <c:invertIfNegative val="0"/>
          <c:cat>
            <c:numRef>
              <c:f>Arkusz1!$A$2</c:f>
              <c:numCache>
                <c:formatCode>General</c:formatCode>
                <c:ptCount val="1"/>
              </c:numCache>
            </c:numRef>
          </c:cat>
          <c:val>
            <c:numRef>
              <c:f>Arkusz1!$F$2</c:f>
              <c:numCache>
                <c:formatCode>General</c:formatCode>
                <c:ptCount val="1"/>
                <c:pt idx="0">
                  <c:v>0</c:v>
                </c:pt>
              </c:numCache>
            </c:numRef>
          </c:val>
        </c:ser>
        <c:ser>
          <c:idx val="5"/>
          <c:order val="5"/>
          <c:tx>
            <c:strRef>
              <c:f>Arkusz1!$G$1</c:f>
              <c:strCache>
                <c:ptCount val="1"/>
                <c:pt idx="0">
                  <c:v>brak odpowiedzi</c:v>
                </c:pt>
              </c:strCache>
            </c:strRef>
          </c:tx>
          <c:invertIfNegative val="0"/>
          <c:cat>
            <c:numRef>
              <c:f>Arkusz1!$A$2</c:f>
              <c:numCache>
                <c:formatCode>General</c:formatCode>
                <c:ptCount val="1"/>
              </c:numCache>
            </c:numRef>
          </c:cat>
          <c:val>
            <c:numRef>
              <c:f>Arkusz1!$G$2</c:f>
              <c:numCache>
                <c:formatCode>General</c:formatCode>
                <c:ptCount val="1"/>
                <c:pt idx="0">
                  <c:v>1</c:v>
                </c:pt>
              </c:numCache>
            </c:numRef>
          </c:val>
        </c:ser>
        <c:dLbls>
          <c:showLegendKey val="0"/>
          <c:showVal val="0"/>
          <c:showCatName val="0"/>
          <c:showSerName val="0"/>
          <c:showPercent val="0"/>
          <c:showBubbleSize val="0"/>
        </c:dLbls>
        <c:gapWidth val="150"/>
        <c:axId val="84111360"/>
        <c:axId val="82010112"/>
      </c:barChart>
      <c:catAx>
        <c:axId val="84111360"/>
        <c:scaling>
          <c:orientation val="minMax"/>
        </c:scaling>
        <c:delete val="0"/>
        <c:axPos val="b"/>
        <c:numFmt formatCode="General" sourceLinked="1"/>
        <c:majorTickMark val="out"/>
        <c:minorTickMark val="none"/>
        <c:tickLblPos val="nextTo"/>
        <c:crossAx val="82010112"/>
        <c:crosses val="autoZero"/>
        <c:auto val="1"/>
        <c:lblAlgn val="ctr"/>
        <c:lblOffset val="100"/>
        <c:noMultiLvlLbl val="0"/>
      </c:catAx>
      <c:valAx>
        <c:axId val="82010112"/>
        <c:scaling>
          <c:orientation val="minMax"/>
        </c:scaling>
        <c:delete val="0"/>
        <c:axPos val="l"/>
        <c:majorGridlines/>
        <c:numFmt formatCode="General" sourceLinked="1"/>
        <c:majorTickMark val="out"/>
        <c:minorTickMark val="none"/>
        <c:tickLblPos val="nextTo"/>
        <c:crossAx val="841113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1</c:v>
                </c:pt>
              </c:strCache>
            </c:strRef>
          </c:tx>
          <c:invertIfNegative val="0"/>
          <c:cat>
            <c:numRef>
              <c:f>Arkusz1!$A$2</c:f>
              <c:numCache>
                <c:formatCode>General</c:formatCode>
                <c:ptCount val="1"/>
              </c:numCache>
            </c:numRef>
          </c:cat>
          <c:val>
            <c:numRef>
              <c:f>Arkusz1!$B$2</c:f>
              <c:numCache>
                <c:formatCode>General</c:formatCode>
                <c:ptCount val="1"/>
                <c:pt idx="0">
                  <c:v>1</c:v>
                </c:pt>
              </c:numCache>
            </c:numRef>
          </c:val>
        </c:ser>
        <c:ser>
          <c:idx val="1"/>
          <c:order val="1"/>
          <c:tx>
            <c:strRef>
              <c:f>Arkusz1!$C$1</c:f>
              <c:strCache>
                <c:ptCount val="1"/>
                <c:pt idx="0">
                  <c:v>2</c:v>
                </c:pt>
              </c:strCache>
            </c:strRef>
          </c:tx>
          <c:invertIfNegative val="0"/>
          <c:cat>
            <c:numRef>
              <c:f>Arkusz1!$A$2</c:f>
              <c:numCache>
                <c:formatCode>General</c:formatCode>
                <c:ptCount val="1"/>
              </c:numCache>
            </c:numRef>
          </c:cat>
          <c:val>
            <c:numRef>
              <c:f>Arkusz1!$C$2</c:f>
              <c:numCache>
                <c:formatCode>General</c:formatCode>
                <c:ptCount val="1"/>
                <c:pt idx="0">
                  <c:v>0</c:v>
                </c:pt>
              </c:numCache>
            </c:numRef>
          </c:val>
        </c:ser>
        <c:ser>
          <c:idx val="2"/>
          <c:order val="2"/>
          <c:tx>
            <c:strRef>
              <c:f>Arkusz1!$D$1</c:f>
              <c:strCache>
                <c:ptCount val="1"/>
                <c:pt idx="0">
                  <c:v>3</c:v>
                </c:pt>
              </c:strCache>
            </c:strRef>
          </c:tx>
          <c:invertIfNegative val="0"/>
          <c:cat>
            <c:numRef>
              <c:f>Arkusz1!$A$2</c:f>
              <c:numCache>
                <c:formatCode>General</c:formatCode>
                <c:ptCount val="1"/>
              </c:numCache>
            </c:numRef>
          </c:cat>
          <c:val>
            <c:numRef>
              <c:f>Arkusz1!$D$2</c:f>
              <c:numCache>
                <c:formatCode>General</c:formatCode>
                <c:ptCount val="1"/>
                <c:pt idx="0">
                  <c:v>6</c:v>
                </c:pt>
              </c:numCache>
            </c:numRef>
          </c:val>
        </c:ser>
        <c:ser>
          <c:idx val="3"/>
          <c:order val="3"/>
          <c:tx>
            <c:strRef>
              <c:f>Arkusz1!$E$1</c:f>
              <c:strCache>
                <c:ptCount val="1"/>
                <c:pt idx="0">
                  <c:v>4</c:v>
                </c:pt>
              </c:strCache>
            </c:strRef>
          </c:tx>
          <c:invertIfNegative val="0"/>
          <c:cat>
            <c:numRef>
              <c:f>Arkusz1!$A$2</c:f>
              <c:numCache>
                <c:formatCode>General</c:formatCode>
                <c:ptCount val="1"/>
              </c:numCache>
            </c:numRef>
          </c:cat>
          <c:val>
            <c:numRef>
              <c:f>Arkusz1!$E$2</c:f>
              <c:numCache>
                <c:formatCode>General</c:formatCode>
                <c:ptCount val="1"/>
                <c:pt idx="0">
                  <c:v>12</c:v>
                </c:pt>
              </c:numCache>
            </c:numRef>
          </c:val>
        </c:ser>
        <c:ser>
          <c:idx val="4"/>
          <c:order val="4"/>
          <c:tx>
            <c:strRef>
              <c:f>Arkusz1!$F$1</c:f>
              <c:strCache>
                <c:ptCount val="1"/>
                <c:pt idx="0">
                  <c:v>5</c:v>
                </c:pt>
              </c:strCache>
            </c:strRef>
          </c:tx>
          <c:invertIfNegative val="0"/>
          <c:cat>
            <c:numRef>
              <c:f>Arkusz1!$A$2</c:f>
              <c:numCache>
                <c:formatCode>General</c:formatCode>
                <c:ptCount val="1"/>
              </c:numCache>
            </c:numRef>
          </c:cat>
          <c:val>
            <c:numRef>
              <c:f>Arkusz1!$F$2</c:f>
              <c:numCache>
                <c:formatCode>General</c:formatCode>
                <c:ptCount val="1"/>
                <c:pt idx="0">
                  <c:v>1</c:v>
                </c:pt>
              </c:numCache>
            </c:numRef>
          </c:val>
        </c:ser>
        <c:ser>
          <c:idx val="5"/>
          <c:order val="5"/>
          <c:tx>
            <c:strRef>
              <c:f>Arkusz1!$G$1</c:f>
              <c:strCache>
                <c:ptCount val="1"/>
                <c:pt idx="0">
                  <c:v>brak odpowiedzi</c:v>
                </c:pt>
              </c:strCache>
            </c:strRef>
          </c:tx>
          <c:invertIfNegative val="0"/>
          <c:cat>
            <c:numRef>
              <c:f>Arkusz1!$A$2</c:f>
              <c:numCache>
                <c:formatCode>General</c:formatCode>
                <c:ptCount val="1"/>
              </c:numCache>
            </c:numRef>
          </c:cat>
          <c:val>
            <c:numRef>
              <c:f>Arkusz1!$G$2</c:f>
              <c:numCache>
                <c:formatCode>General</c:formatCode>
                <c:ptCount val="1"/>
                <c:pt idx="0">
                  <c:v>1</c:v>
                </c:pt>
              </c:numCache>
            </c:numRef>
          </c:val>
        </c:ser>
        <c:dLbls>
          <c:showLegendKey val="0"/>
          <c:showVal val="0"/>
          <c:showCatName val="0"/>
          <c:showSerName val="0"/>
          <c:showPercent val="0"/>
          <c:showBubbleSize val="0"/>
        </c:dLbls>
        <c:gapWidth val="150"/>
        <c:axId val="183327232"/>
        <c:axId val="82011840"/>
      </c:barChart>
      <c:catAx>
        <c:axId val="183327232"/>
        <c:scaling>
          <c:orientation val="minMax"/>
        </c:scaling>
        <c:delete val="0"/>
        <c:axPos val="b"/>
        <c:numFmt formatCode="General" sourceLinked="1"/>
        <c:majorTickMark val="out"/>
        <c:minorTickMark val="none"/>
        <c:tickLblPos val="nextTo"/>
        <c:crossAx val="82011840"/>
        <c:crosses val="autoZero"/>
        <c:auto val="1"/>
        <c:lblAlgn val="ctr"/>
        <c:lblOffset val="100"/>
        <c:noMultiLvlLbl val="0"/>
      </c:catAx>
      <c:valAx>
        <c:axId val="82011840"/>
        <c:scaling>
          <c:orientation val="minMax"/>
        </c:scaling>
        <c:delete val="0"/>
        <c:axPos val="l"/>
        <c:majorGridlines/>
        <c:numFmt formatCode="General" sourceLinked="1"/>
        <c:majorTickMark val="out"/>
        <c:minorTickMark val="none"/>
        <c:tickLblPos val="nextTo"/>
        <c:crossAx val="1833272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powyżej 13h</c:v>
                </c:pt>
              </c:strCache>
            </c:strRef>
          </c:tx>
          <c:invertIfNegative val="0"/>
          <c:cat>
            <c:numRef>
              <c:f>Arkusz1!$A$2</c:f>
              <c:numCache>
                <c:formatCode>General</c:formatCode>
                <c:ptCount val="1"/>
              </c:numCache>
            </c:numRef>
          </c:cat>
          <c:val>
            <c:numRef>
              <c:f>Arkusz1!$B$2</c:f>
              <c:numCache>
                <c:formatCode>General</c:formatCode>
                <c:ptCount val="1"/>
                <c:pt idx="0">
                  <c:v>9</c:v>
                </c:pt>
              </c:numCache>
            </c:numRef>
          </c:val>
        </c:ser>
        <c:ser>
          <c:idx val="1"/>
          <c:order val="1"/>
          <c:tx>
            <c:strRef>
              <c:f>Arkusz1!$C$1</c:f>
              <c:strCache>
                <c:ptCount val="1"/>
                <c:pt idx="0">
                  <c:v>do 13h</c:v>
                </c:pt>
              </c:strCache>
            </c:strRef>
          </c:tx>
          <c:invertIfNegative val="0"/>
          <c:cat>
            <c:numRef>
              <c:f>Arkusz1!$A$2</c:f>
              <c:numCache>
                <c:formatCode>General</c:formatCode>
                <c:ptCount val="1"/>
              </c:numCache>
            </c:numRef>
          </c:cat>
          <c:val>
            <c:numRef>
              <c:f>Arkusz1!$C$2</c:f>
              <c:numCache>
                <c:formatCode>General</c:formatCode>
                <c:ptCount val="1"/>
                <c:pt idx="0">
                  <c:v>0</c:v>
                </c:pt>
              </c:numCache>
            </c:numRef>
          </c:val>
        </c:ser>
        <c:ser>
          <c:idx val="2"/>
          <c:order val="2"/>
          <c:tx>
            <c:strRef>
              <c:f>Arkusz1!$D$1</c:f>
              <c:strCache>
                <c:ptCount val="1"/>
                <c:pt idx="0">
                  <c:v>do 11h</c:v>
                </c:pt>
              </c:strCache>
            </c:strRef>
          </c:tx>
          <c:invertIfNegative val="0"/>
          <c:cat>
            <c:numRef>
              <c:f>Arkusz1!$A$2</c:f>
              <c:numCache>
                <c:formatCode>General</c:formatCode>
                <c:ptCount val="1"/>
              </c:numCache>
            </c:numRef>
          </c:cat>
          <c:val>
            <c:numRef>
              <c:f>Arkusz1!$D$2</c:f>
              <c:numCache>
                <c:formatCode>General</c:formatCode>
                <c:ptCount val="1"/>
                <c:pt idx="0">
                  <c:v>3</c:v>
                </c:pt>
              </c:numCache>
            </c:numRef>
          </c:val>
        </c:ser>
        <c:ser>
          <c:idx val="3"/>
          <c:order val="3"/>
          <c:tx>
            <c:strRef>
              <c:f>Arkusz1!$E$1</c:f>
              <c:strCache>
                <c:ptCount val="1"/>
                <c:pt idx="0">
                  <c:v>do 9h</c:v>
                </c:pt>
              </c:strCache>
            </c:strRef>
          </c:tx>
          <c:invertIfNegative val="0"/>
          <c:cat>
            <c:numRef>
              <c:f>Arkusz1!$A$2</c:f>
              <c:numCache>
                <c:formatCode>General</c:formatCode>
                <c:ptCount val="1"/>
              </c:numCache>
            </c:numRef>
          </c:cat>
          <c:val>
            <c:numRef>
              <c:f>Arkusz1!$E$2</c:f>
              <c:numCache>
                <c:formatCode>General</c:formatCode>
                <c:ptCount val="1"/>
                <c:pt idx="0">
                  <c:v>3</c:v>
                </c:pt>
              </c:numCache>
            </c:numRef>
          </c:val>
        </c:ser>
        <c:ser>
          <c:idx val="4"/>
          <c:order val="4"/>
          <c:tx>
            <c:strRef>
              <c:f>Arkusz1!$F$1</c:f>
              <c:strCache>
                <c:ptCount val="1"/>
                <c:pt idx="0">
                  <c:v>do 7h</c:v>
                </c:pt>
              </c:strCache>
            </c:strRef>
          </c:tx>
          <c:invertIfNegative val="0"/>
          <c:cat>
            <c:numRef>
              <c:f>Arkusz1!$A$2</c:f>
              <c:numCache>
                <c:formatCode>General</c:formatCode>
                <c:ptCount val="1"/>
              </c:numCache>
            </c:numRef>
          </c:cat>
          <c:val>
            <c:numRef>
              <c:f>Arkusz1!$F$2</c:f>
              <c:numCache>
                <c:formatCode>General</c:formatCode>
                <c:ptCount val="1"/>
                <c:pt idx="0">
                  <c:v>1</c:v>
                </c:pt>
              </c:numCache>
            </c:numRef>
          </c:val>
        </c:ser>
        <c:ser>
          <c:idx val="5"/>
          <c:order val="5"/>
          <c:tx>
            <c:strRef>
              <c:f>Arkusz1!$G$1</c:f>
              <c:strCache>
                <c:ptCount val="1"/>
                <c:pt idx="0">
                  <c:v>do 5h</c:v>
                </c:pt>
              </c:strCache>
            </c:strRef>
          </c:tx>
          <c:invertIfNegative val="0"/>
          <c:cat>
            <c:numRef>
              <c:f>Arkusz1!$A$2</c:f>
              <c:numCache>
                <c:formatCode>General</c:formatCode>
                <c:ptCount val="1"/>
              </c:numCache>
            </c:numRef>
          </c:cat>
          <c:val>
            <c:numRef>
              <c:f>Arkusz1!$G$2</c:f>
              <c:numCache>
                <c:formatCode>General</c:formatCode>
                <c:ptCount val="1"/>
                <c:pt idx="0">
                  <c:v>1</c:v>
                </c:pt>
              </c:numCache>
            </c:numRef>
          </c:val>
        </c:ser>
        <c:ser>
          <c:idx val="6"/>
          <c:order val="6"/>
          <c:tx>
            <c:strRef>
              <c:f>Arkusz1!$H$1</c:f>
              <c:strCache>
                <c:ptCount val="1"/>
                <c:pt idx="0">
                  <c:v>do 3h</c:v>
                </c:pt>
              </c:strCache>
            </c:strRef>
          </c:tx>
          <c:invertIfNegative val="0"/>
          <c:cat>
            <c:numRef>
              <c:f>Arkusz1!$A$2</c:f>
              <c:numCache>
                <c:formatCode>General</c:formatCode>
                <c:ptCount val="1"/>
              </c:numCache>
            </c:numRef>
          </c:cat>
          <c:val>
            <c:numRef>
              <c:f>Arkusz1!$H$2</c:f>
              <c:numCache>
                <c:formatCode>General</c:formatCode>
                <c:ptCount val="1"/>
                <c:pt idx="0">
                  <c:v>2</c:v>
                </c:pt>
              </c:numCache>
            </c:numRef>
          </c:val>
        </c:ser>
        <c:ser>
          <c:idx val="7"/>
          <c:order val="7"/>
          <c:tx>
            <c:strRef>
              <c:f>Arkusz1!$I$1</c:f>
              <c:strCache>
                <c:ptCount val="1"/>
                <c:pt idx="0">
                  <c:v>do 1 h</c:v>
                </c:pt>
              </c:strCache>
            </c:strRef>
          </c:tx>
          <c:invertIfNegative val="0"/>
          <c:cat>
            <c:numRef>
              <c:f>Arkusz1!$A$2</c:f>
              <c:numCache>
                <c:formatCode>General</c:formatCode>
                <c:ptCount val="1"/>
              </c:numCache>
            </c:numRef>
          </c:cat>
          <c:val>
            <c:numRef>
              <c:f>Arkusz1!$I$2</c:f>
              <c:numCache>
                <c:formatCode>General</c:formatCode>
                <c:ptCount val="1"/>
                <c:pt idx="0">
                  <c:v>0</c:v>
                </c:pt>
              </c:numCache>
            </c:numRef>
          </c:val>
        </c:ser>
        <c:ser>
          <c:idx val="8"/>
          <c:order val="8"/>
          <c:tx>
            <c:strRef>
              <c:f>Arkusz1!$J$1</c:f>
              <c:strCache>
                <c:ptCount val="1"/>
                <c:pt idx="0">
                  <c:v>brak odpowiedzi</c:v>
                </c:pt>
              </c:strCache>
            </c:strRef>
          </c:tx>
          <c:invertIfNegative val="0"/>
          <c:cat>
            <c:numRef>
              <c:f>Arkusz1!$A$2</c:f>
              <c:numCache>
                <c:formatCode>General</c:formatCode>
                <c:ptCount val="1"/>
              </c:numCache>
            </c:numRef>
          </c:cat>
          <c:val>
            <c:numRef>
              <c:f>Arkusz1!$J$2</c:f>
              <c:numCache>
                <c:formatCode>General</c:formatCode>
                <c:ptCount val="1"/>
                <c:pt idx="0">
                  <c:v>2</c:v>
                </c:pt>
              </c:numCache>
            </c:numRef>
          </c:val>
        </c:ser>
        <c:dLbls>
          <c:showLegendKey val="0"/>
          <c:showVal val="0"/>
          <c:showCatName val="0"/>
          <c:showSerName val="0"/>
          <c:showPercent val="0"/>
          <c:showBubbleSize val="0"/>
        </c:dLbls>
        <c:gapWidth val="150"/>
        <c:axId val="187149824"/>
        <c:axId val="82013568"/>
      </c:barChart>
      <c:catAx>
        <c:axId val="187149824"/>
        <c:scaling>
          <c:orientation val="minMax"/>
        </c:scaling>
        <c:delete val="0"/>
        <c:axPos val="b"/>
        <c:numFmt formatCode="General" sourceLinked="1"/>
        <c:majorTickMark val="out"/>
        <c:minorTickMark val="none"/>
        <c:tickLblPos val="nextTo"/>
        <c:crossAx val="82013568"/>
        <c:crosses val="autoZero"/>
        <c:auto val="1"/>
        <c:lblAlgn val="ctr"/>
        <c:lblOffset val="100"/>
        <c:noMultiLvlLbl val="0"/>
      </c:catAx>
      <c:valAx>
        <c:axId val="82013568"/>
        <c:scaling>
          <c:orientation val="minMax"/>
        </c:scaling>
        <c:delete val="0"/>
        <c:axPos val="l"/>
        <c:majorGridlines/>
        <c:numFmt formatCode="General" sourceLinked="1"/>
        <c:majorTickMark val="out"/>
        <c:minorTickMark val="none"/>
        <c:tickLblPos val="nextTo"/>
        <c:crossAx val="1871498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 od kolegów z pracy</c:v>
                </c:pt>
              </c:strCache>
            </c:strRef>
          </c:tx>
          <c:invertIfNegative val="0"/>
          <c:cat>
            <c:numRef>
              <c:f>Arkusz1!$A$2</c:f>
              <c:numCache>
                <c:formatCode>General</c:formatCode>
                <c:ptCount val="1"/>
              </c:numCache>
            </c:numRef>
          </c:cat>
          <c:val>
            <c:numRef>
              <c:f>Arkusz1!$B$2</c:f>
              <c:numCache>
                <c:formatCode>General</c:formatCode>
                <c:ptCount val="1"/>
                <c:pt idx="0">
                  <c:v>18</c:v>
                </c:pt>
              </c:numCache>
            </c:numRef>
          </c:val>
        </c:ser>
        <c:ser>
          <c:idx val="1"/>
          <c:order val="1"/>
          <c:tx>
            <c:strRef>
              <c:f>Arkusz1!$C$1</c:f>
              <c:strCache>
                <c:ptCount val="1"/>
                <c:pt idx="0">
                  <c:v>od znajomych spoza pracy</c:v>
                </c:pt>
              </c:strCache>
            </c:strRef>
          </c:tx>
          <c:invertIfNegative val="0"/>
          <c:cat>
            <c:numRef>
              <c:f>Arkusz1!$A$2</c:f>
              <c:numCache>
                <c:formatCode>General</c:formatCode>
                <c:ptCount val="1"/>
              </c:numCache>
            </c:numRef>
          </c:cat>
          <c:val>
            <c:numRef>
              <c:f>Arkusz1!$C$2</c:f>
              <c:numCache>
                <c:formatCode>General</c:formatCode>
                <c:ptCount val="1"/>
                <c:pt idx="0">
                  <c:v>10</c:v>
                </c:pt>
              </c:numCache>
            </c:numRef>
          </c:val>
        </c:ser>
        <c:ser>
          <c:idx val="2"/>
          <c:order val="2"/>
          <c:tx>
            <c:strRef>
              <c:f>Arkusz1!$D$1</c:f>
              <c:strCache>
                <c:ptCount val="1"/>
                <c:pt idx="0">
                  <c:v>od przełożonych</c:v>
                </c:pt>
              </c:strCache>
            </c:strRef>
          </c:tx>
          <c:invertIfNegative val="0"/>
          <c:cat>
            <c:numRef>
              <c:f>Arkusz1!$A$2</c:f>
              <c:numCache>
                <c:formatCode>General</c:formatCode>
                <c:ptCount val="1"/>
              </c:numCache>
            </c:numRef>
          </c:cat>
          <c:val>
            <c:numRef>
              <c:f>Arkusz1!$D$2</c:f>
              <c:numCache>
                <c:formatCode>General</c:formatCode>
                <c:ptCount val="1"/>
                <c:pt idx="0">
                  <c:v>10</c:v>
                </c:pt>
              </c:numCache>
            </c:numRef>
          </c:val>
        </c:ser>
        <c:ser>
          <c:idx val="3"/>
          <c:order val="3"/>
          <c:tx>
            <c:strRef>
              <c:f>Arkusz1!$E$1</c:f>
              <c:strCache>
                <c:ptCount val="1"/>
                <c:pt idx="0">
                  <c:v>od instytucji</c:v>
                </c:pt>
              </c:strCache>
            </c:strRef>
          </c:tx>
          <c:invertIfNegative val="0"/>
          <c:cat>
            <c:numRef>
              <c:f>Arkusz1!$A$2</c:f>
              <c:numCache>
                <c:formatCode>General</c:formatCode>
                <c:ptCount val="1"/>
              </c:numCache>
            </c:numRef>
          </c:cat>
          <c:val>
            <c:numRef>
              <c:f>Arkusz1!$E$2</c:f>
              <c:numCache>
                <c:formatCode>General</c:formatCode>
                <c:ptCount val="1"/>
                <c:pt idx="0">
                  <c:v>0</c:v>
                </c:pt>
              </c:numCache>
            </c:numRef>
          </c:val>
        </c:ser>
        <c:dLbls>
          <c:showLegendKey val="0"/>
          <c:showVal val="0"/>
          <c:showCatName val="0"/>
          <c:showSerName val="0"/>
          <c:showPercent val="0"/>
          <c:showBubbleSize val="0"/>
        </c:dLbls>
        <c:gapWidth val="150"/>
        <c:axId val="187270656"/>
        <c:axId val="82015296"/>
      </c:barChart>
      <c:catAx>
        <c:axId val="187270656"/>
        <c:scaling>
          <c:orientation val="minMax"/>
        </c:scaling>
        <c:delete val="0"/>
        <c:axPos val="b"/>
        <c:numFmt formatCode="General" sourceLinked="1"/>
        <c:majorTickMark val="out"/>
        <c:minorTickMark val="none"/>
        <c:tickLblPos val="nextTo"/>
        <c:crossAx val="82015296"/>
        <c:crosses val="autoZero"/>
        <c:auto val="1"/>
        <c:lblAlgn val="ctr"/>
        <c:lblOffset val="100"/>
        <c:noMultiLvlLbl val="0"/>
      </c:catAx>
      <c:valAx>
        <c:axId val="82015296"/>
        <c:scaling>
          <c:orientation val="minMax"/>
        </c:scaling>
        <c:delete val="0"/>
        <c:axPos val="l"/>
        <c:majorGridlines/>
        <c:numFmt formatCode="General" sourceLinked="1"/>
        <c:majorTickMark val="out"/>
        <c:minorTickMark val="none"/>
        <c:tickLblPos val="nextTo"/>
        <c:crossAx val="1872706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1</c:v>
                </c:pt>
              </c:strCache>
            </c:strRef>
          </c:tx>
          <c:invertIfNegative val="0"/>
          <c:cat>
            <c:numRef>
              <c:f>Arkusz1!$A$2</c:f>
              <c:numCache>
                <c:formatCode>General</c:formatCode>
                <c:ptCount val="1"/>
              </c:numCache>
            </c:numRef>
          </c:cat>
          <c:val>
            <c:numRef>
              <c:f>Arkusz1!$B$2</c:f>
              <c:numCache>
                <c:formatCode>General</c:formatCode>
                <c:ptCount val="1"/>
                <c:pt idx="0">
                  <c:v>0</c:v>
                </c:pt>
              </c:numCache>
            </c:numRef>
          </c:val>
        </c:ser>
        <c:ser>
          <c:idx val="1"/>
          <c:order val="1"/>
          <c:tx>
            <c:strRef>
              <c:f>Arkusz1!$C$1</c:f>
              <c:strCache>
                <c:ptCount val="1"/>
                <c:pt idx="0">
                  <c:v>2</c:v>
                </c:pt>
              </c:strCache>
            </c:strRef>
          </c:tx>
          <c:invertIfNegative val="0"/>
          <c:cat>
            <c:numRef>
              <c:f>Arkusz1!$A$2</c:f>
              <c:numCache>
                <c:formatCode>General</c:formatCode>
                <c:ptCount val="1"/>
              </c:numCache>
            </c:numRef>
          </c:cat>
          <c:val>
            <c:numRef>
              <c:f>Arkusz1!$C$2</c:f>
              <c:numCache>
                <c:formatCode>General</c:formatCode>
                <c:ptCount val="1"/>
                <c:pt idx="0">
                  <c:v>2</c:v>
                </c:pt>
              </c:numCache>
            </c:numRef>
          </c:val>
        </c:ser>
        <c:ser>
          <c:idx val="2"/>
          <c:order val="2"/>
          <c:tx>
            <c:strRef>
              <c:f>Arkusz1!$D$1</c:f>
              <c:strCache>
                <c:ptCount val="1"/>
                <c:pt idx="0">
                  <c:v>3</c:v>
                </c:pt>
              </c:strCache>
            </c:strRef>
          </c:tx>
          <c:invertIfNegative val="0"/>
          <c:cat>
            <c:numRef>
              <c:f>Arkusz1!$A$2</c:f>
              <c:numCache>
                <c:formatCode>General</c:formatCode>
                <c:ptCount val="1"/>
              </c:numCache>
            </c:numRef>
          </c:cat>
          <c:val>
            <c:numRef>
              <c:f>Arkusz1!$D$2</c:f>
              <c:numCache>
                <c:formatCode>General</c:formatCode>
                <c:ptCount val="1"/>
                <c:pt idx="0">
                  <c:v>5</c:v>
                </c:pt>
              </c:numCache>
            </c:numRef>
          </c:val>
        </c:ser>
        <c:ser>
          <c:idx val="3"/>
          <c:order val="3"/>
          <c:tx>
            <c:strRef>
              <c:f>Arkusz1!$E$1</c:f>
              <c:strCache>
                <c:ptCount val="1"/>
                <c:pt idx="0">
                  <c:v>4</c:v>
                </c:pt>
              </c:strCache>
            </c:strRef>
          </c:tx>
          <c:invertIfNegative val="0"/>
          <c:cat>
            <c:numRef>
              <c:f>Arkusz1!$A$2</c:f>
              <c:numCache>
                <c:formatCode>General</c:formatCode>
                <c:ptCount val="1"/>
              </c:numCache>
            </c:numRef>
          </c:cat>
          <c:val>
            <c:numRef>
              <c:f>Arkusz1!$E$2</c:f>
              <c:numCache>
                <c:formatCode>General</c:formatCode>
                <c:ptCount val="1"/>
                <c:pt idx="0">
                  <c:v>2</c:v>
                </c:pt>
              </c:numCache>
            </c:numRef>
          </c:val>
        </c:ser>
        <c:ser>
          <c:idx val="4"/>
          <c:order val="4"/>
          <c:tx>
            <c:strRef>
              <c:f>Arkusz1!$F$1</c:f>
              <c:strCache>
                <c:ptCount val="1"/>
                <c:pt idx="0">
                  <c:v>5</c:v>
                </c:pt>
              </c:strCache>
            </c:strRef>
          </c:tx>
          <c:invertIfNegative val="0"/>
          <c:cat>
            <c:numRef>
              <c:f>Arkusz1!$A$2</c:f>
              <c:numCache>
                <c:formatCode>General</c:formatCode>
                <c:ptCount val="1"/>
              </c:numCache>
            </c:numRef>
          </c:cat>
          <c:val>
            <c:numRef>
              <c:f>Arkusz1!$F$2</c:f>
              <c:numCache>
                <c:formatCode>General</c:formatCode>
                <c:ptCount val="1"/>
                <c:pt idx="0">
                  <c:v>0</c:v>
                </c:pt>
              </c:numCache>
            </c:numRef>
          </c:val>
        </c:ser>
        <c:dLbls>
          <c:showLegendKey val="0"/>
          <c:showVal val="0"/>
          <c:showCatName val="0"/>
          <c:showSerName val="0"/>
          <c:showPercent val="0"/>
          <c:showBubbleSize val="0"/>
        </c:dLbls>
        <c:gapWidth val="150"/>
        <c:axId val="183326720"/>
        <c:axId val="82017024"/>
      </c:barChart>
      <c:catAx>
        <c:axId val="183326720"/>
        <c:scaling>
          <c:orientation val="minMax"/>
        </c:scaling>
        <c:delete val="0"/>
        <c:axPos val="b"/>
        <c:numFmt formatCode="General" sourceLinked="1"/>
        <c:majorTickMark val="out"/>
        <c:minorTickMark val="none"/>
        <c:tickLblPos val="nextTo"/>
        <c:crossAx val="82017024"/>
        <c:crosses val="autoZero"/>
        <c:auto val="1"/>
        <c:lblAlgn val="ctr"/>
        <c:lblOffset val="100"/>
        <c:noMultiLvlLbl val="0"/>
      </c:catAx>
      <c:valAx>
        <c:axId val="82017024"/>
        <c:scaling>
          <c:orientation val="minMax"/>
        </c:scaling>
        <c:delete val="0"/>
        <c:axPos val="l"/>
        <c:majorGridlines/>
        <c:numFmt formatCode="General" sourceLinked="1"/>
        <c:majorTickMark val="out"/>
        <c:minorTickMark val="none"/>
        <c:tickLblPos val="nextTo"/>
        <c:crossAx val="18332672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1</c:v>
                </c:pt>
              </c:strCache>
            </c:strRef>
          </c:tx>
          <c:invertIfNegative val="0"/>
          <c:cat>
            <c:numRef>
              <c:f>Arkusz1!$A$2</c:f>
              <c:numCache>
                <c:formatCode>General</c:formatCode>
                <c:ptCount val="1"/>
              </c:numCache>
            </c:numRef>
          </c:cat>
          <c:val>
            <c:numRef>
              <c:f>Arkusz1!$B$2</c:f>
              <c:numCache>
                <c:formatCode>General</c:formatCode>
                <c:ptCount val="1"/>
                <c:pt idx="0">
                  <c:v>0</c:v>
                </c:pt>
              </c:numCache>
            </c:numRef>
          </c:val>
        </c:ser>
        <c:ser>
          <c:idx val="1"/>
          <c:order val="1"/>
          <c:tx>
            <c:strRef>
              <c:f>Arkusz1!$C$1</c:f>
              <c:strCache>
                <c:ptCount val="1"/>
                <c:pt idx="0">
                  <c:v>2</c:v>
                </c:pt>
              </c:strCache>
            </c:strRef>
          </c:tx>
          <c:invertIfNegative val="0"/>
          <c:cat>
            <c:numRef>
              <c:f>Arkusz1!$A$2</c:f>
              <c:numCache>
                <c:formatCode>General</c:formatCode>
                <c:ptCount val="1"/>
              </c:numCache>
            </c:numRef>
          </c:cat>
          <c:val>
            <c:numRef>
              <c:f>Arkusz1!$C$2</c:f>
              <c:numCache>
                <c:formatCode>General</c:formatCode>
                <c:ptCount val="1"/>
                <c:pt idx="0">
                  <c:v>0</c:v>
                </c:pt>
              </c:numCache>
            </c:numRef>
          </c:val>
        </c:ser>
        <c:ser>
          <c:idx val="2"/>
          <c:order val="2"/>
          <c:tx>
            <c:strRef>
              <c:f>Arkusz1!$D$1</c:f>
              <c:strCache>
                <c:ptCount val="1"/>
                <c:pt idx="0">
                  <c:v>3</c:v>
                </c:pt>
              </c:strCache>
            </c:strRef>
          </c:tx>
          <c:invertIfNegative val="0"/>
          <c:cat>
            <c:numRef>
              <c:f>Arkusz1!$A$2</c:f>
              <c:numCache>
                <c:formatCode>General</c:formatCode>
                <c:ptCount val="1"/>
              </c:numCache>
            </c:numRef>
          </c:cat>
          <c:val>
            <c:numRef>
              <c:f>Arkusz1!$D$2</c:f>
              <c:numCache>
                <c:formatCode>General</c:formatCode>
                <c:ptCount val="1"/>
                <c:pt idx="0">
                  <c:v>4</c:v>
                </c:pt>
              </c:numCache>
            </c:numRef>
          </c:val>
        </c:ser>
        <c:ser>
          <c:idx val="3"/>
          <c:order val="3"/>
          <c:tx>
            <c:strRef>
              <c:f>Arkusz1!$E$1</c:f>
              <c:strCache>
                <c:ptCount val="1"/>
                <c:pt idx="0">
                  <c:v>4</c:v>
                </c:pt>
              </c:strCache>
            </c:strRef>
          </c:tx>
          <c:invertIfNegative val="0"/>
          <c:cat>
            <c:numRef>
              <c:f>Arkusz1!$A$2</c:f>
              <c:numCache>
                <c:formatCode>General</c:formatCode>
                <c:ptCount val="1"/>
              </c:numCache>
            </c:numRef>
          </c:cat>
          <c:val>
            <c:numRef>
              <c:f>Arkusz1!$E$2</c:f>
              <c:numCache>
                <c:formatCode>General</c:formatCode>
                <c:ptCount val="1"/>
                <c:pt idx="0">
                  <c:v>5</c:v>
                </c:pt>
              </c:numCache>
            </c:numRef>
          </c:val>
        </c:ser>
        <c:ser>
          <c:idx val="4"/>
          <c:order val="4"/>
          <c:tx>
            <c:strRef>
              <c:f>Arkusz1!$F$1</c:f>
              <c:strCache>
                <c:ptCount val="1"/>
                <c:pt idx="0">
                  <c:v>5</c:v>
                </c:pt>
              </c:strCache>
            </c:strRef>
          </c:tx>
          <c:invertIfNegative val="0"/>
          <c:cat>
            <c:numRef>
              <c:f>Arkusz1!$A$2</c:f>
              <c:numCache>
                <c:formatCode>General</c:formatCode>
                <c:ptCount val="1"/>
              </c:numCache>
            </c:numRef>
          </c:cat>
          <c:val>
            <c:numRef>
              <c:f>Arkusz1!$F$2</c:f>
              <c:numCache>
                <c:formatCode>General</c:formatCode>
                <c:ptCount val="1"/>
                <c:pt idx="0">
                  <c:v>0</c:v>
                </c:pt>
              </c:numCache>
            </c:numRef>
          </c:val>
        </c:ser>
        <c:dLbls>
          <c:showLegendKey val="0"/>
          <c:showVal val="0"/>
          <c:showCatName val="0"/>
          <c:showSerName val="0"/>
          <c:showPercent val="0"/>
          <c:showBubbleSize val="0"/>
        </c:dLbls>
        <c:gapWidth val="150"/>
        <c:axId val="183327744"/>
        <c:axId val="163742272"/>
      </c:barChart>
      <c:catAx>
        <c:axId val="183327744"/>
        <c:scaling>
          <c:orientation val="minMax"/>
        </c:scaling>
        <c:delete val="0"/>
        <c:axPos val="b"/>
        <c:numFmt formatCode="General" sourceLinked="1"/>
        <c:majorTickMark val="out"/>
        <c:minorTickMark val="none"/>
        <c:tickLblPos val="nextTo"/>
        <c:crossAx val="163742272"/>
        <c:crosses val="autoZero"/>
        <c:auto val="1"/>
        <c:lblAlgn val="ctr"/>
        <c:lblOffset val="100"/>
        <c:noMultiLvlLbl val="0"/>
      </c:catAx>
      <c:valAx>
        <c:axId val="163742272"/>
        <c:scaling>
          <c:orientation val="minMax"/>
        </c:scaling>
        <c:delete val="0"/>
        <c:axPos val="l"/>
        <c:majorGridlines/>
        <c:numFmt formatCode="General" sourceLinked="1"/>
        <c:majorTickMark val="out"/>
        <c:minorTickMark val="none"/>
        <c:tickLblPos val="nextTo"/>
        <c:crossAx val="18332774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od kolegów z pracy</c:v>
                </c:pt>
              </c:strCache>
            </c:strRef>
          </c:tx>
          <c:invertIfNegative val="0"/>
          <c:cat>
            <c:numRef>
              <c:f>Arkusz1!$A$2</c:f>
              <c:numCache>
                <c:formatCode>General</c:formatCode>
                <c:ptCount val="1"/>
              </c:numCache>
            </c:numRef>
          </c:cat>
          <c:val>
            <c:numRef>
              <c:f>Arkusz1!$B$2</c:f>
              <c:numCache>
                <c:formatCode>General</c:formatCode>
                <c:ptCount val="1"/>
                <c:pt idx="0">
                  <c:v>8</c:v>
                </c:pt>
              </c:numCache>
            </c:numRef>
          </c:val>
        </c:ser>
        <c:ser>
          <c:idx val="1"/>
          <c:order val="1"/>
          <c:tx>
            <c:strRef>
              <c:f>Arkusz1!$C$1</c:f>
              <c:strCache>
                <c:ptCount val="1"/>
                <c:pt idx="0">
                  <c:v>od znajomych spoza pracy</c:v>
                </c:pt>
              </c:strCache>
            </c:strRef>
          </c:tx>
          <c:invertIfNegative val="0"/>
          <c:cat>
            <c:numRef>
              <c:f>Arkusz1!$A$2</c:f>
              <c:numCache>
                <c:formatCode>General</c:formatCode>
                <c:ptCount val="1"/>
              </c:numCache>
            </c:numRef>
          </c:cat>
          <c:val>
            <c:numRef>
              <c:f>Arkusz1!$C$2</c:f>
              <c:numCache>
                <c:formatCode>General</c:formatCode>
                <c:ptCount val="1"/>
                <c:pt idx="0">
                  <c:v>6</c:v>
                </c:pt>
              </c:numCache>
            </c:numRef>
          </c:val>
        </c:ser>
        <c:ser>
          <c:idx val="2"/>
          <c:order val="2"/>
          <c:tx>
            <c:strRef>
              <c:f>Arkusz1!$D$1</c:f>
              <c:strCache>
                <c:ptCount val="1"/>
                <c:pt idx="0">
                  <c:v>od przełożonych</c:v>
                </c:pt>
              </c:strCache>
            </c:strRef>
          </c:tx>
          <c:invertIfNegative val="0"/>
          <c:cat>
            <c:numRef>
              <c:f>Arkusz1!$A$2</c:f>
              <c:numCache>
                <c:formatCode>General</c:formatCode>
                <c:ptCount val="1"/>
              </c:numCache>
            </c:numRef>
          </c:cat>
          <c:val>
            <c:numRef>
              <c:f>Arkusz1!$D$2</c:f>
              <c:numCache>
                <c:formatCode>General</c:formatCode>
                <c:ptCount val="1"/>
                <c:pt idx="0">
                  <c:v>4</c:v>
                </c:pt>
              </c:numCache>
            </c:numRef>
          </c:val>
        </c:ser>
        <c:ser>
          <c:idx val="3"/>
          <c:order val="3"/>
          <c:tx>
            <c:strRef>
              <c:f>Arkusz1!$E$1</c:f>
              <c:strCache>
                <c:ptCount val="1"/>
                <c:pt idx="0">
                  <c:v>od instytucji</c:v>
                </c:pt>
              </c:strCache>
            </c:strRef>
          </c:tx>
          <c:invertIfNegative val="0"/>
          <c:cat>
            <c:numRef>
              <c:f>Arkusz1!$A$2</c:f>
              <c:numCache>
                <c:formatCode>General</c:formatCode>
                <c:ptCount val="1"/>
              </c:numCache>
            </c:numRef>
          </c:cat>
          <c:val>
            <c:numRef>
              <c:f>Arkusz1!$E$2</c:f>
              <c:numCache>
                <c:formatCode>General</c:formatCode>
                <c:ptCount val="1"/>
                <c:pt idx="0">
                  <c:v>2</c:v>
                </c:pt>
              </c:numCache>
            </c:numRef>
          </c:val>
        </c:ser>
        <c:dLbls>
          <c:showLegendKey val="0"/>
          <c:showVal val="0"/>
          <c:showCatName val="0"/>
          <c:showSerName val="0"/>
          <c:showPercent val="0"/>
          <c:showBubbleSize val="0"/>
        </c:dLbls>
        <c:gapWidth val="150"/>
        <c:axId val="183828480"/>
        <c:axId val="163744000"/>
      </c:barChart>
      <c:catAx>
        <c:axId val="183828480"/>
        <c:scaling>
          <c:orientation val="minMax"/>
        </c:scaling>
        <c:delete val="0"/>
        <c:axPos val="b"/>
        <c:numFmt formatCode="General" sourceLinked="1"/>
        <c:majorTickMark val="out"/>
        <c:minorTickMark val="none"/>
        <c:tickLblPos val="nextTo"/>
        <c:crossAx val="163744000"/>
        <c:crosses val="autoZero"/>
        <c:auto val="1"/>
        <c:lblAlgn val="ctr"/>
        <c:lblOffset val="100"/>
        <c:noMultiLvlLbl val="0"/>
      </c:catAx>
      <c:valAx>
        <c:axId val="163744000"/>
        <c:scaling>
          <c:orientation val="minMax"/>
        </c:scaling>
        <c:delete val="0"/>
        <c:axPos val="l"/>
        <c:majorGridlines/>
        <c:numFmt formatCode="General" sourceLinked="1"/>
        <c:majorTickMark val="out"/>
        <c:minorTickMark val="none"/>
        <c:tickLblPos val="nextTo"/>
        <c:crossAx val="1838284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16</Pages>
  <Words>3310</Words>
  <Characters>19863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2020-08-13T18:27:00Z</dcterms:created>
  <dcterms:modified xsi:type="dcterms:W3CDTF">2020-08-14T19:57:00Z</dcterms:modified>
</cp:coreProperties>
</file>